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48287" w14:textId="77777777" w:rsidR="00BA7292" w:rsidRPr="00BA7292" w:rsidRDefault="00BA7292" w:rsidP="00BA7292">
      <w:pPr>
        <w:snapToGrid w:val="0"/>
        <w:spacing w:line="360" w:lineRule="exact"/>
        <w:jc w:val="center"/>
        <w:rPr>
          <w:rFonts w:ascii="微软雅黑" w:eastAsia="微软雅黑" w:hAnsi="微软雅黑" w:hint="eastAsia"/>
          <w:b/>
          <w:sz w:val="22"/>
        </w:rPr>
      </w:pPr>
      <w:r w:rsidRPr="00BA7292">
        <w:rPr>
          <w:rFonts w:ascii="微软雅黑" w:eastAsia="微软雅黑" w:hAnsi="微软雅黑" w:hint="eastAsia"/>
          <w:b/>
          <w:sz w:val="22"/>
        </w:rPr>
        <w:t>报告信息表</w:t>
      </w:r>
    </w:p>
    <w:p w14:paraId="352577A3" w14:textId="02AB52CF" w:rsidR="00E02D85" w:rsidRPr="00BA7292" w:rsidRDefault="00BA7292" w:rsidP="00BA7292">
      <w:pPr>
        <w:snapToGrid w:val="0"/>
        <w:spacing w:line="360" w:lineRule="exact"/>
        <w:jc w:val="center"/>
        <w:rPr>
          <w:rFonts w:ascii="微软雅黑" w:eastAsia="微软雅黑" w:hAnsi="微软雅黑" w:hint="eastAsia"/>
          <w:b/>
          <w:sz w:val="22"/>
        </w:rPr>
      </w:pPr>
      <w:r w:rsidRPr="00BA7292">
        <w:rPr>
          <w:rFonts w:ascii="微软雅黑" w:eastAsia="微软雅黑" w:hAnsi="微软雅黑" w:hint="eastAsia"/>
          <w:b/>
          <w:sz w:val="22"/>
        </w:rPr>
        <w:t>Report Information Form</w:t>
      </w:r>
    </w:p>
    <w:tbl>
      <w:tblPr>
        <w:tblStyle w:val="a7"/>
        <w:tblW w:w="10065" w:type="dxa"/>
        <w:tblInd w:w="-289" w:type="dxa"/>
        <w:tblLayout w:type="fixed"/>
        <w:tblLook w:val="04A0" w:firstRow="1" w:lastRow="0" w:firstColumn="1" w:lastColumn="0" w:noHBand="0" w:noVBand="1"/>
      </w:tblPr>
      <w:tblGrid>
        <w:gridCol w:w="1277"/>
        <w:gridCol w:w="1701"/>
        <w:gridCol w:w="1275"/>
        <w:gridCol w:w="1701"/>
        <w:gridCol w:w="1843"/>
        <w:gridCol w:w="2268"/>
      </w:tblGrid>
      <w:tr w:rsidR="00E02D85" w14:paraId="6B4280E6" w14:textId="77777777" w:rsidTr="00503B74">
        <w:trPr>
          <w:trHeight w:val="967"/>
        </w:trPr>
        <w:tc>
          <w:tcPr>
            <w:tcW w:w="1277" w:type="dxa"/>
            <w:vAlign w:val="center"/>
          </w:tcPr>
          <w:p w14:paraId="796B6521" w14:textId="77777777" w:rsidR="00E02D85" w:rsidRPr="00BA7292" w:rsidRDefault="00000000" w:rsidP="00BA7292">
            <w:pPr>
              <w:spacing w:line="360" w:lineRule="exact"/>
              <w:jc w:val="center"/>
              <w:rPr>
                <w:rFonts w:ascii="微软雅黑" w:eastAsia="微软雅黑" w:hAnsi="微软雅黑" w:hint="eastAsia"/>
                <w:b/>
                <w:sz w:val="18"/>
                <w:szCs w:val="18"/>
              </w:rPr>
            </w:pPr>
            <w:r w:rsidRPr="00BA7292">
              <w:rPr>
                <w:rFonts w:ascii="微软雅黑" w:eastAsia="微软雅黑" w:hAnsi="微软雅黑"/>
                <w:b/>
                <w:sz w:val="18"/>
                <w:szCs w:val="18"/>
              </w:rPr>
              <w:t>姓名</w:t>
            </w:r>
            <w:r w:rsidRPr="00BA7292">
              <w:rPr>
                <w:rFonts w:ascii="微软雅黑" w:eastAsia="微软雅黑" w:hAnsi="微软雅黑" w:hint="eastAsia"/>
                <w:b/>
                <w:color w:val="FF0000"/>
                <w:sz w:val="18"/>
                <w:szCs w:val="18"/>
              </w:rPr>
              <w:t>*</w:t>
            </w:r>
          </w:p>
          <w:p w14:paraId="2813ADAF" w14:textId="77777777" w:rsidR="00E02D85" w:rsidRPr="00BA7292" w:rsidRDefault="00000000" w:rsidP="00BA7292">
            <w:pPr>
              <w:spacing w:line="360" w:lineRule="exact"/>
              <w:jc w:val="center"/>
              <w:rPr>
                <w:rFonts w:hint="eastAsia"/>
                <w:b/>
                <w:sz w:val="18"/>
                <w:szCs w:val="18"/>
              </w:rPr>
            </w:pPr>
            <w:r w:rsidRPr="00BA7292">
              <w:rPr>
                <w:rFonts w:ascii="微软雅黑" w:eastAsia="微软雅黑" w:hAnsi="微软雅黑"/>
                <w:b/>
                <w:sz w:val="18"/>
                <w:szCs w:val="18"/>
              </w:rPr>
              <w:t>Name</w:t>
            </w:r>
          </w:p>
        </w:tc>
        <w:tc>
          <w:tcPr>
            <w:tcW w:w="1701" w:type="dxa"/>
            <w:vAlign w:val="center"/>
          </w:tcPr>
          <w:p w14:paraId="15FACE72" w14:textId="50CC89FD" w:rsidR="00E02D85" w:rsidRPr="00BA7292" w:rsidRDefault="00E02D85" w:rsidP="00BA7292">
            <w:pPr>
              <w:spacing w:line="360" w:lineRule="exact"/>
              <w:jc w:val="center"/>
              <w:rPr>
                <w:rFonts w:hint="eastAsia"/>
                <w:b/>
                <w:sz w:val="18"/>
                <w:szCs w:val="18"/>
              </w:rPr>
            </w:pPr>
          </w:p>
        </w:tc>
        <w:tc>
          <w:tcPr>
            <w:tcW w:w="1275" w:type="dxa"/>
            <w:vAlign w:val="center"/>
          </w:tcPr>
          <w:p w14:paraId="51CEA3E9" w14:textId="77777777" w:rsidR="00E02D85" w:rsidRPr="00BA7292" w:rsidRDefault="00000000" w:rsidP="00BA7292">
            <w:pPr>
              <w:spacing w:line="360" w:lineRule="exact"/>
              <w:jc w:val="center"/>
              <w:rPr>
                <w:rFonts w:ascii="微软雅黑" w:eastAsia="微软雅黑" w:hAnsi="微软雅黑" w:hint="eastAsia"/>
                <w:b/>
                <w:sz w:val="18"/>
                <w:szCs w:val="18"/>
              </w:rPr>
            </w:pPr>
            <w:r w:rsidRPr="00BA7292">
              <w:rPr>
                <w:rFonts w:ascii="微软雅黑" w:eastAsia="微软雅黑" w:hAnsi="微软雅黑"/>
                <w:b/>
                <w:sz w:val="18"/>
                <w:szCs w:val="18"/>
              </w:rPr>
              <w:t>性别</w:t>
            </w:r>
            <w:r w:rsidRPr="00BA7292">
              <w:rPr>
                <w:rFonts w:ascii="微软雅黑" w:eastAsia="微软雅黑" w:hAnsi="微软雅黑" w:hint="eastAsia"/>
                <w:b/>
                <w:color w:val="FF0000"/>
                <w:sz w:val="18"/>
                <w:szCs w:val="18"/>
              </w:rPr>
              <w:t>*</w:t>
            </w:r>
          </w:p>
          <w:p w14:paraId="7F72F9D5" w14:textId="77777777" w:rsidR="00E02D85" w:rsidRPr="00BA7292" w:rsidRDefault="00000000" w:rsidP="00BA7292">
            <w:pPr>
              <w:spacing w:line="360" w:lineRule="exact"/>
              <w:jc w:val="center"/>
              <w:rPr>
                <w:rFonts w:hint="eastAsia"/>
                <w:b/>
                <w:sz w:val="18"/>
                <w:szCs w:val="18"/>
              </w:rPr>
            </w:pPr>
            <w:r w:rsidRPr="00BA7292">
              <w:rPr>
                <w:rFonts w:ascii="微软雅黑" w:eastAsia="微软雅黑" w:hAnsi="微软雅黑"/>
                <w:b/>
                <w:sz w:val="18"/>
                <w:szCs w:val="18"/>
              </w:rPr>
              <w:t>Gender</w:t>
            </w:r>
          </w:p>
        </w:tc>
        <w:tc>
          <w:tcPr>
            <w:tcW w:w="1701" w:type="dxa"/>
            <w:vAlign w:val="center"/>
          </w:tcPr>
          <w:p w14:paraId="78E75890" w14:textId="0772F20C" w:rsidR="00E02D85" w:rsidRPr="00BA7292" w:rsidRDefault="00E02D85" w:rsidP="00BA7292">
            <w:pPr>
              <w:spacing w:line="360" w:lineRule="exact"/>
              <w:rPr>
                <w:rFonts w:hint="eastAsia"/>
                <w:b/>
                <w:sz w:val="18"/>
                <w:szCs w:val="18"/>
              </w:rPr>
            </w:pPr>
          </w:p>
        </w:tc>
        <w:tc>
          <w:tcPr>
            <w:tcW w:w="1843" w:type="dxa"/>
            <w:vAlign w:val="center"/>
          </w:tcPr>
          <w:p w14:paraId="5E3D73A3" w14:textId="77777777" w:rsidR="00E02D85" w:rsidRPr="00BA7292" w:rsidRDefault="00000000" w:rsidP="00BA7292">
            <w:pPr>
              <w:spacing w:line="360" w:lineRule="exact"/>
              <w:jc w:val="center"/>
              <w:rPr>
                <w:rFonts w:ascii="微软雅黑" w:eastAsia="微软雅黑" w:hAnsi="微软雅黑" w:hint="eastAsia"/>
                <w:b/>
                <w:sz w:val="18"/>
                <w:szCs w:val="18"/>
              </w:rPr>
            </w:pPr>
            <w:r w:rsidRPr="00BA7292">
              <w:rPr>
                <w:rFonts w:ascii="微软雅黑" w:eastAsia="微软雅黑" w:hAnsi="微软雅黑" w:hint="eastAsia"/>
                <w:b/>
                <w:sz w:val="18"/>
                <w:szCs w:val="18"/>
              </w:rPr>
              <w:t>照片</w:t>
            </w:r>
            <w:r w:rsidRPr="00BA7292">
              <w:rPr>
                <w:rFonts w:ascii="微软雅黑" w:eastAsia="微软雅黑" w:hAnsi="微软雅黑" w:hint="eastAsia"/>
                <w:b/>
                <w:color w:val="FF0000"/>
                <w:sz w:val="18"/>
                <w:szCs w:val="18"/>
              </w:rPr>
              <w:t>*</w:t>
            </w:r>
          </w:p>
          <w:p w14:paraId="768A20A2" w14:textId="77777777" w:rsidR="00E02D85" w:rsidRPr="00BA7292" w:rsidRDefault="00000000" w:rsidP="00BA7292">
            <w:pPr>
              <w:spacing w:line="360" w:lineRule="exact"/>
              <w:jc w:val="center"/>
              <w:rPr>
                <w:rFonts w:hint="eastAsia"/>
                <w:b/>
                <w:sz w:val="18"/>
                <w:szCs w:val="18"/>
              </w:rPr>
            </w:pPr>
            <w:r w:rsidRPr="00BA7292">
              <w:rPr>
                <w:rFonts w:ascii="微软雅黑" w:eastAsia="微软雅黑" w:hAnsi="微软雅黑" w:hint="eastAsia"/>
                <w:b/>
                <w:sz w:val="18"/>
                <w:szCs w:val="18"/>
              </w:rPr>
              <w:t>Photo</w:t>
            </w:r>
          </w:p>
        </w:tc>
        <w:tc>
          <w:tcPr>
            <w:tcW w:w="2268" w:type="dxa"/>
            <w:vAlign w:val="center"/>
          </w:tcPr>
          <w:p w14:paraId="63A0F5F3" w14:textId="77777777" w:rsidR="00E02D85" w:rsidRPr="00BA7292" w:rsidRDefault="00E02D85" w:rsidP="00BA7292">
            <w:pPr>
              <w:spacing w:line="360" w:lineRule="exact"/>
              <w:rPr>
                <w:rFonts w:hint="eastAsia"/>
                <w:b/>
                <w:sz w:val="18"/>
                <w:szCs w:val="18"/>
              </w:rPr>
            </w:pPr>
          </w:p>
          <w:p w14:paraId="28304077" w14:textId="77777777" w:rsidR="007D409B" w:rsidRPr="00BA7292" w:rsidRDefault="007D409B" w:rsidP="00BA7292">
            <w:pPr>
              <w:spacing w:line="360" w:lineRule="exact"/>
              <w:rPr>
                <w:rFonts w:hint="eastAsia"/>
                <w:b/>
                <w:sz w:val="18"/>
                <w:szCs w:val="18"/>
              </w:rPr>
            </w:pPr>
          </w:p>
          <w:p w14:paraId="6D603918" w14:textId="77777777" w:rsidR="007D409B" w:rsidRPr="00BA7292" w:rsidRDefault="007D409B" w:rsidP="00BA7292">
            <w:pPr>
              <w:spacing w:line="360" w:lineRule="exact"/>
              <w:rPr>
                <w:rFonts w:hint="eastAsia"/>
                <w:b/>
                <w:sz w:val="18"/>
                <w:szCs w:val="18"/>
              </w:rPr>
            </w:pPr>
          </w:p>
          <w:p w14:paraId="536CE1E7" w14:textId="77777777" w:rsidR="007D409B" w:rsidRPr="00BA7292" w:rsidRDefault="007D409B" w:rsidP="00BA7292">
            <w:pPr>
              <w:spacing w:line="360" w:lineRule="exact"/>
              <w:rPr>
                <w:rFonts w:hint="eastAsia"/>
                <w:b/>
                <w:sz w:val="18"/>
                <w:szCs w:val="18"/>
              </w:rPr>
            </w:pPr>
          </w:p>
          <w:p w14:paraId="2C12E0B0" w14:textId="2B05395C" w:rsidR="007D409B" w:rsidRPr="00BA7292" w:rsidRDefault="007D409B" w:rsidP="00BA7292">
            <w:pPr>
              <w:spacing w:line="360" w:lineRule="exact"/>
              <w:rPr>
                <w:rFonts w:hint="eastAsia"/>
                <w:b/>
                <w:sz w:val="18"/>
                <w:szCs w:val="18"/>
              </w:rPr>
            </w:pPr>
          </w:p>
        </w:tc>
      </w:tr>
      <w:tr w:rsidR="00E02D85" w14:paraId="35744E71" w14:textId="77777777" w:rsidTr="00503B74">
        <w:tc>
          <w:tcPr>
            <w:tcW w:w="2978" w:type="dxa"/>
            <w:gridSpan w:val="2"/>
            <w:vAlign w:val="center"/>
          </w:tcPr>
          <w:p w14:paraId="7157E3E6" w14:textId="77777777" w:rsidR="00E02D85" w:rsidRPr="00BA7292" w:rsidRDefault="00000000" w:rsidP="00BA7292">
            <w:pPr>
              <w:spacing w:line="360" w:lineRule="exact"/>
              <w:jc w:val="center"/>
              <w:rPr>
                <w:rFonts w:ascii="微软雅黑" w:eastAsia="微软雅黑" w:hAnsi="微软雅黑" w:hint="eastAsia"/>
                <w:b/>
                <w:sz w:val="18"/>
                <w:szCs w:val="18"/>
              </w:rPr>
            </w:pPr>
            <w:r w:rsidRPr="00BA7292">
              <w:rPr>
                <w:rFonts w:ascii="微软雅黑" w:eastAsia="微软雅黑" w:hAnsi="微软雅黑"/>
                <w:b/>
                <w:sz w:val="18"/>
                <w:szCs w:val="18"/>
              </w:rPr>
              <w:t>单位</w:t>
            </w:r>
            <w:r w:rsidRPr="00BA7292">
              <w:rPr>
                <w:rFonts w:ascii="微软雅黑" w:eastAsia="微软雅黑" w:hAnsi="微软雅黑" w:hint="eastAsia"/>
                <w:b/>
                <w:sz w:val="18"/>
                <w:szCs w:val="18"/>
              </w:rPr>
              <w:t>及部门</w:t>
            </w:r>
            <w:r w:rsidRPr="00BA7292">
              <w:rPr>
                <w:rFonts w:ascii="微软雅黑" w:eastAsia="微软雅黑" w:hAnsi="微软雅黑" w:hint="eastAsia"/>
                <w:b/>
                <w:color w:val="FF0000"/>
                <w:sz w:val="18"/>
                <w:szCs w:val="18"/>
              </w:rPr>
              <w:t>*</w:t>
            </w:r>
          </w:p>
          <w:p w14:paraId="53CEE192" w14:textId="77777777" w:rsidR="00E02D85" w:rsidRPr="00BA7292" w:rsidRDefault="00000000" w:rsidP="00BA7292">
            <w:pPr>
              <w:spacing w:line="360" w:lineRule="exact"/>
              <w:jc w:val="center"/>
              <w:rPr>
                <w:rFonts w:ascii="微软雅黑" w:eastAsia="微软雅黑" w:hAnsi="微软雅黑" w:hint="eastAsia"/>
                <w:b/>
                <w:sz w:val="18"/>
                <w:szCs w:val="18"/>
              </w:rPr>
            </w:pPr>
            <w:r w:rsidRPr="00BA7292">
              <w:rPr>
                <w:rFonts w:ascii="微软雅黑" w:eastAsia="微软雅黑" w:hAnsi="微软雅黑"/>
                <w:b/>
                <w:sz w:val="18"/>
                <w:szCs w:val="18"/>
              </w:rPr>
              <w:t>University and department</w:t>
            </w:r>
          </w:p>
        </w:tc>
        <w:tc>
          <w:tcPr>
            <w:tcW w:w="2976" w:type="dxa"/>
            <w:gridSpan w:val="2"/>
            <w:vAlign w:val="center"/>
          </w:tcPr>
          <w:p w14:paraId="42B070FC" w14:textId="1FFA95F2" w:rsidR="00E02D85" w:rsidRPr="00BA7292" w:rsidRDefault="00E02D85" w:rsidP="00BA7292">
            <w:pPr>
              <w:spacing w:line="360" w:lineRule="exact"/>
              <w:jc w:val="center"/>
              <w:rPr>
                <w:rFonts w:ascii="微软雅黑" w:eastAsia="微软雅黑" w:hAnsi="微软雅黑" w:hint="eastAsia"/>
                <w:b/>
                <w:sz w:val="18"/>
                <w:szCs w:val="18"/>
              </w:rPr>
            </w:pPr>
          </w:p>
        </w:tc>
        <w:tc>
          <w:tcPr>
            <w:tcW w:w="1843" w:type="dxa"/>
            <w:vAlign w:val="center"/>
          </w:tcPr>
          <w:p w14:paraId="05EB5050" w14:textId="77777777" w:rsidR="00E02D85" w:rsidRPr="00BA7292" w:rsidRDefault="00000000" w:rsidP="00BA7292">
            <w:pPr>
              <w:spacing w:line="360" w:lineRule="exact"/>
              <w:jc w:val="center"/>
              <w:rPr>
                <w:rFonts w:ascii="微软雅黑" w:eastAsia="微软雅黑" w:hAnsi="微软雅黑" w:hint="eastAsia"/>
                <w:b/>
                <w:sz w:val="18"/>
                <w:szCs w:val="18"/>
              </w:rPr>
            </w:pPr>
            <w:r w:rsidRPr="00BA7292">
              <w:rPr>
                <w:rFonts w:ascii="微软雅黑" w:eastAsia="微软雅黑" w:hAnsi="微软雅黑" w:hint="eastAsia"/>
                <w:b/>
                <w:sz w:val="18"/>
                <w:szCs w:val="18"/>
              </w:rPr>
              <w:t>专业技术职称</w:t>
            </w:r>
            <w:r w:rsidRPr="00BA7292">
              <w:rPr>
                <w:rFonts w:ascii="微软雅黑" w:eastAsia="微软雅黑" w:hAnsi="微软雅黑" w:hint="eastAsia"/>
                <w:b/>
                <w:color w:val="FF0000"/>
                <w:sz w:val="18"/>
                <w:szCs w:val="18"/>
              </w:rPr>
              <w:t>*</w:t>
            </w:r>
          </w:p>
          <w:p w14:paraId="2F74BB98" w14:textId="77777777" w:rsidR="00E02D85" w:rsidRPr="00BA7292" w:rsidRDefault="00000000" w:rsidP="00BA7292">
            <w:pPr>
              <w:spacing w:line="360" w:lineRule="exact"/>
              <w:jc w:val="center"/>
              <w:rPr>
                <w:rFonts w:ascii="微软雅黑" w:eastAsia="微软雅黑" w:hAnsi="微软雅黑" w:hint="eastAsia"/>
                <w:b/>
                <w:sz w:val="18"/>
                <w:szCs w:val="18"/>
              </w:rPr>
            </w:pPr>
            <w:r w:rsidRPr="00BA7292">
              <w:rPr>
                <w:rFonts w:ascii="微软雅黑" w:eastAsia="微软雅黑" w:hAnsi="微软雅黑"/>
                <w:b/>
                <w:sz w:val="18"/>
                <w:szCs w:val="18"/>
              </w:rPr>
              <w:t>Professional and technical position</w:t>
            </w:r>
          </w:p>
        </w:tc>
        <w:tc>
          <w:tcPr>
            <w:tcW w:w="2268" w:type="dxa"/>
            <w:vAlign w:val="center"/>
          </w:tcPr>
          <w:p w14:paraId="2C4D8857" w14:textId="0E17FCBB" w:rsidR="00E02D85" w:rsidRPr="00BA7292" w:rsidRDefault="00E02D85" w:rsidP="00BA7292">
            <w:pPr>
              <w:spacing w:line="360" w:lineRule="exact"/>
              <w:jc w:val="left"/>
              <w:rPr>
                <w:rFonts w:hint="eastAsia"/>
                <w:b/>
              </w:rPr>
            </w:pPr>
          </w:p>
        </w:tc>
      </w:tr>
      <w:tr w:rsidR="00E02D85" w14:paraId="4AE3F9CD" w14:textId="77777777" w:rsidTr="00503B74">
        <w:trPr>
          <w:trHeight w:val="445"/>
        </w:trPr>
        <w:tc>
          <w:tcPr>
            <w:tcW w:w="2978" w:type="dxa"/>
            <w:gridSpan w:val="2"/>
            <w:vAlign w:val="center"/>
          </w:tcPr>
          <w:p w14:paraId="49F220EA" w14:textId="77777777" w:rsidR="00E02D85" w:rsidRPr="00BA7292" w:rsidRDefault="00000000" w:rsidP="00BA7292">
            <w:pPr>
              <w:spacing w:line="360" w:lineRule="exact"/>
              <w:jc w:val="center"/>
              <w:rPr>
                <w:rFonts w:hint="eastAsia"/>
                <w:b/>
              </w:rPr>
            </w:pPr>
            <w:r w:rsidRPr="00BA7292">
              <w:rPr>
                <w:rFonts w:ascii="微软雅黑" w:eastAsia="微软雅黑" w:hAnsi="微软雅黑" w:hint="eastAsia"/>
                <w:b/>
                <w:sz w:val="18"/>
                <w:szCs w:val="18"/>
              </w:rPr>
              <w:t>电子邮件</w:t>
            </w:r>
            <w:r w:rsidRPr="00BA7292">
              <w:rPr>
                <w:rFonts w:ascii="微软雅黑" w:eastAsia="微软雅黑" w:hAnsi="微软雅黑" w:hint="eastAsia"/>
                <w:b/>
                <w:color w:val="FF0000"/>
                <w:sz w:val="18"/>
                <w:szCs w:val="18"/>
              </w:rPr>
              <w:t>*</w:t>
            </w:r>
            <w:r w:rsidRPr="00BA7292">
              <w:rPr>
                <w:rFonts w:ascii="微软雅黑" w:eastAsia="微软雅黑" w:hAnsi="微软雅黑"/>
                <w:b/>
                <w:sz w:val="18"/>
                <w:szCs w:val="18"/>
              </w:rPr>
              <w:t>E-mail</w:t>
            </w:r>
          </w:p>
        </w:tc>
        <w:tc>
          <w:tcPr>
            <w:tcW w:w="2976" w:type="dxa"/>
            <w:gridSpan w:val="2"/>
            <w:vAlign w:val="center"/>
          </w:tcPr>
          <w:p w14:paraId="68E57F02" w14:textId="4B39818E" w:rsidR="00E02D85" w:rsidRPr="00BA7292" w:rsidRDefault="00E02D85" w:rsidP="00BA7292">
            <w:pPr>
              <w:spacing w:line="360" w:lineRule="exact"/>
              <w:jc w:val="center"/>
              <w:rPr>
                <w:rFonts w:hint="eastAsia"/>
                <w:b/>
              </w:rPr>
            </w:pPr>
          </w:p>
        </w:tc>
        <w:tc>
          <w:tcPr>
            <w:tcW w:w="1843" w:type="dxa"/>
          </w:tcPr>
          <w:p w14:paraId="47464CF0" w14:textId="77777777" w:rsidR="00E02D85" w:rsidRPr="00BA7292" w:rsidRDefault="00000000" w:rsidP="00BA7292">
            <w:pPr>
              <w:spacing w:line="360" w:lineRule="exact"/>
              <w:jc w:val="center"/>
              <w:rPr>
                <w:rFonts w:hint="eastAsia"/>
                <w:b/>
              </w:rPr>
            </w:pPr>
            <w:r w:rsidRPr="00BA7292">
              <w:rPr>
                <w:rFonts w:ascii="微软雅黑" w:eastAsia="微软雅黑" w:hAnsi="微软雅黑" w:hint="eastAsia"/>
                <w:b/>
                <w:sz w:val="18"/>
                <w:szCs w:val="18"/>
              </w:rPr>
              <w:t>电话</w:t>
            </w:r>
            <w:r w:rsidRPr="00BA7292">
              <w:rPr>
                <w:rFonts w:ascii="微软雅黑" w:eastAsia="微软雅黑" w:hAnsi="微软雅黑" w:hint="eastAsia"/>
                <w:b/>
                <w:color w:val="FF0000"/>
                <w:sz w:val="18"/>
                <w:szCs w:val="18"/>
              </w:rPr>
              <w:t>*</w:t>
            </w:r>
            <w:r w:rsidRPr="00BA7292">
              <w:rPr>
                <w:rFonts w:ascii="微软雅黑" w:eastAsia="微软雅黑" w:hAnsi="微软雅黑" w:hint="eastAsia"/>
                <w:b/>
                <w:sz w:val="18"/>
                <w:szCs w:val="18"/>
              </w:rPr>
              <w:t>T</w:t>
            </w:r>
            <w:r w:rsidRPr="00BA7292">
              <w:rPr>
                <w:rFonts w:ascii="微软雅黑" w:eastAsia="微软雅黑" w:hAnsi="微软雅黑"/>
                <w:b/>
                <w:sz w:val="18"/>
                <w:szCs w:val="18"/>
              </w:rPr>
              <w:t>el.</w:t>
            </w:r>
          </w:p>
        </w:tc>
        <w:tc>
          <w:tcPr>
            <w:tcW w:w="2268" w:type="dxa"/>
            <w:vAlign w:val="center"/>
          </w:tcPr>
          <w:p w14:paraId="6F026B87" w14:textId="77777777" w:rsidR="00E02D85" w:rsidRPr="00BA7292" w:rsidRDefault="00E02D85" w:rsidP="00BA7292">
            <w:pPr>
              <w:spacing w:line="360" w:lineRule="exact"/>
              <w:jc w:val="center"/>
              <w:rPr>
                <w:rFonts w:hint="eastAsia"/>
                <w:b/>
              </w:rPr>
            </w:pPr>
          </w:p>
        </w:tc>
      </w:tr>
      <w:tr w:rsidR="00E02D85" w14:paraId="0ADB4B56" w14:textId="77777777" w:rsidTr="00503B74">
        <w:tc>
          <w:tcPr>
            <w:tcW w:w="2978" w:type="dxa"/>
            <w:gridSpan w:val="2"/>
            <w:vAlign w:val="center"/>
          </w:tcPr>
          <w:p w14:paraId="26F30CB5" w14:textId="77777777" w:rsidR="00E02D85" w:rsidRPr="00BA7292" w:rsidRDefault="00000000" w:rsidP="00BA7292">
            <w:pPr>
              <w:spacing w:line="360" w:lineRule="exact"/>
              <w:jc w:val="center"/>
              <w:rPr>
                <w:rFonts w:ascii="微软雅黑" w:eastAsia="微软雅黑" w:hAnsi="微软雅黑" w:hint="eastAsia"/>
                <w:b/>
                <w:sz w:val="18"/>
                <w:szCs w:val="18"/>
              </w:rPr>
            </w:pPr>
            <w:r w:rsidRPr="00BA7292">
              <w:rPr>
                <w:rFonts w:ascii="微软雅黑" w:eastAsia="微软雅黑" w:hAnsi="微软雅黑" w:hint="eastAsia"/>
                <w:b/>
                <w:sz w:val="18"/>
                <w:szCs w:val="18"/>
              </w:rPr>
              <w:t>参会类型</w:t>
            </w:r>
            <w:r w:rsidRPr="00BA7292">
              <w:rPr>
                <w:rFonts w:ascii="微软雅黑" w:eastAsia="微软雅黑" w:hAnsi="微软雅黑" w:hint="eastAsia"/>
                <w:b/>
                <w:color w:val="FF0000"/>
                <w:sz w:val="18"/>
                <w:szCs w:val="18"/>
              </w:rPr>
              <w:t>*</w:t>
            </w:r>
          </w:p>
          <w:p w14:paraId="553B506C" w14:textId="77777777" w:rsidR="00E02D85" w:rsidRPr="00BA7292" w:rsidRDefault="00000000" w:rsidP="00BA7292">
            <w:pPr>
              <w:spacing w:line="360" w:lineRule="exact"/>
              <w:jc w:val="center"/>
              <w:rPr>
                <w:rFonts w:ascii="微软雅黑" w:eastAsia="微软雅黑" w:hAnsi="微软雅黑" w:hint="eastAsia"/>
                <w:b/>
                <w:sz w:val="18"/>
                <w:szCs w:val="18"/>
              </w:rPr>
            </w:pPr>
            <w:r w:rsidRPr="00BA7292">
              <w:rPr>
                <w:rFonts w:ascii="微软雅黑" w:eastAsia="微软雅黑" w:hAnsi="微软雅黑" w:hint="eastAsia"/>
                <w:b/>
                <w:sz w:val="18"/>
                <w:szCs w:val="18"/>
              </w:rPr>
              <w:t>Type</w:t>
            </w:r>
            <w:r w:rsidRPr="00BA7292">
              <w:rPr>
                <w:rFonts w:ascii="微软雅黑" w:eastAsia="微软雅黑" w:hAnsi="微软雅黑"/>
                <w:b/>
                <w:sz w:val="18"/>
                <w:szCs w:val="18"/>
              </w:rPr>
              <w:t xml:space="preserve"> of attendance</w:t>
            </w:r>
          </w:p>
        </w:tc>
        <w:tc>
          <w:tcPr>
            <w:tcW w:w="7087" w:type="dxa"/>
            <w:gridSpan w:val="4"/>
          </w:tcPr>
          <w:p w14:paraId="7EFF3C20" w14:textId="516C4D64" w:rsidR="003264AA" w:rsidRDefault="00603584" w:rsidP="00BA7292">
            <w:pPr>
              <w:spacing w:line="360" w:lineRule="exact"/>
              <w:rPr>
                <w:rFonts w:ascii="微软雅黑" w:eastAsia="微软雅黑" w:hAnsi="微软雅黑" w:hint="eastAsia"/>
                <w:b/>
                <w:sz w:val="18"/>
                <w:szCs w:val="18"/>
              </w:rPr>
            </w:pPr>
            <w:r w:rsidRPr="00603584">
              <w:rPr>
                <w:rFonts w:ascii="微软雅黑" w:eastAsia="微软雅黑" w:hAnsi="微软雅黑" w:hint="eastAsia"/>
                <w:b/>
                <w:sz w:val="18"/>
                <w:szCs w:val="18"/>
              </w:rPr>
              <w:t>Please use "√" to confirm your</w:t>
            </w:r>
            <w:r>
              <w:rPr>
                <w:rFonts w:ascii="微软雅黑" w:eastAsia="微软雅黑" w:hAnsi="微软雅黑" w:hint="eastAsia"/>
                <w:b/>
                <w:sz w:val="18"/>
                <w:szCs w:val="18"/>
              </w:rPr>
              <w:t xml:space="preserve"> t</w:t>
            </w:r>
            <w:r w:rsidRPr="00BA7292">
              <w:rPr>
                <w:rFonts w:ascii="微软雅黑" w:eastAsia="微软雅黑" w:hAnsi="微软雅黑" w:hint="eastAsia"/>
                <w:b/>
                <w:sz w:val="18"/>
                <w:szCs w:val="18"/>
              </w:rPr>
              <w:t>ype</w:t>
            </w:r>
            <w:r w:rsidRPr="00BA7292">
              <w:rPr>
                <w:rFonts w:ascii="微软雅黑" w:eastAsia="微软雅黑" w:hAnsi="微软雅黑"/>
                <w:b/>
                <w:sz w:val="18"/>
                <w:szCs w:val="18"/>
              </w:rPr>
              <w:t xml:space="preserve"> of attendance</w:t>
            </w:r>
            <w:r w:rsidRPr="00603584">
              <w:rPr>
                <w:rFonts w:ascii="微软雅黑" w:eastAsia="微软雅黑" w:hAnsi="微软雅黑" w:hint="eastAsia"/>
                <w:b/>
                <w:sz w:val="18"/>
                <w:szCs w:val="18"/>
              </w:rPr>
              <w:t>.</w:t>
            </w:r>
          </w:p>
          <w:p w14:paraId="5F8922D0" w14:textId="1B449BBB" w:rsidR="00E02D85" w:rsidRPr="00BA7292" w:rsidRDefault="003264AA" w:rsidP="00BA7292">
            <w:pPr>
              <w:spacing w:line="360" w:lineRule="exact"/>
              <w:rPr>
                <w:rFonts w:ascii="微软雅黑" w:eastAsia="微软雅黑" w:hAnsi="微软雅黑" w:hint="eastAsia"/>
                <w:b/>
                <w:sz w:val="18"/>
                <w:szCs w:val="18"/>
              </w:rPr>
            </w:pPr>
            <w:r>
              <w:rPr>
                <w:rFonts w:ascii="微软雅黑" w:eastAsia="微软雅黑" w:hAnsi="微软雅黑" w:hint="eastAsia"/>
                <w:b/>
                <w:sz w:val="18"/>
                <w:szCs w:val="18"/>
              </w:rPr>
              <w:t>（    ）</w:t>
            </w:r>
            <w:r w:rsidRPr="00BA7292">
              <w:rPr>
                <w:rFonts w:ascii="微软雅黑" w:eastAsia="微软雅黑" w:hAnsi="微软雅黑" w:hint="eastAsia"/>
                <w:b/>
                <w:sz w:val="18"/>
                <w:szCs w:val="18"/>
              </w:rPr>
              <w:t>大会报告（3</w:t>
            </w:r>
            <w:r w:rsidRPr="00BA7292">
              <w:rPr>
                <w:rFonts w:ascii="微软雅黑" w:eastAsia="微软雅黑" w:hAnsi="微软雅黑"/>
                <w:b/>
                <w:sz w:val="18"/>
                <w:szCs w:val="18"/>
              </w:rPr>
              <w:t>0</w:t>
            </w:r>
            <w:r w:rsidRPr="00BA7292">
              <w:rPr>
                <w:rFonts w:ascii="微软雅黑" w:eastAsia="微软雅黑" w:hAnsi="微软雅黑" w:hint="eastAsia"/>
                <w:b/>
                <w:sz w:val="18"/>
                <w:szCs w:val="18"/>
              </w:rPr>
              <w:t xml:space="preserve">分钟）Plenary Speakers </w:t>
            </w:r>
            <w:r w:rsidRPr="00BA7292">
              <w:rPr>
                <w:rFonts w:ascii="微软雅黑" w:eastAsia="微软雅黑" w:hAnsi="微软雅黑"/>
                <w:b/>
                <w:sz w:val="18"/>
                <w:szCs w:val="18"/>
              </w:rPr>
              <w:t>(</w:t>
            </w:r>
            <w:r w:rsidRPr="00BA7292">
              <w:rPr>
                <w:rFonts w:ascii="微软雅黑" w:eastAsia="微软雅黑" w:hAnsi="微软雅黑" w:hint="eastAsia"/>
                <w:b/>
                <w:sz w:val="18"/>
                <w:szCs w:val="18"/>
              </w:rPr>
              <w:t>3</w:t>
            </w:r>
            <w:r w:rsidRPr="00BA7292">
              <w:rPr>
                <w:rFonts w:ascii="微软雅黑" w:eastAsia="微软雅黑" w:hAnsi="微软雅黑"/>
                <w:b/>
                <w:sz w:val="18"/>
                <w:szCs w:val="18"/>
              </w:rPr>
              <w:t>0</w:t>
            </w:r>
            <w:r w:rsidRPr="00BA7292">
              <w:rPr>
                <w:rFonts w:ascii="微软雅黑" w:eastAsia="微软雅黑" w:hAnsi="微软雅黑" w:hint="eastAsia"/>
                <w:b/>
                <w:sz w:val="18"/>
                <w:szCs w:val="18"/>
              </w:rPr>
              <w:t xml:space="preserve"> </w:t>
            </w:r>
            <w:r w:rsidRPr="00BA7292">
              <w:rPr>
                <w:rFonts w:ascii="微软雅黑" w:eastAsia="微软雅黑" w:hAnsi="微软雅黑"/>
                <w:b/>
                <w:sz w:val="18"/>
                <w:szCs w:val="18"/>
              </w:rPr>
              <w:t>min)</w:t>
            </w:r>
          </w:p>
          <w:p w14:paraId="2B096EC3" w14:textId="38868261" w:rsidR="00E02D85" w:rsidRPr="00BA7292" w:rsidRDefault="003264AA" w:rsidP="00BA7292">
            <w:pPr>
              <w:spacing w:line="360" w:lineRule="exact"/>
              <w:rPr>
                <w:rFonts w:ascii="微软雅黑" w:eastAsia="微软雅黑" w:hAnsi="微软雅黑" w:hint="eastAsia"/>
                <w:b/>
                <w:sz w:val="18"/>
                <w:szCs w:val="18"/>
              </w:rPr>
            </w:pPr>
            <w:r>
              <w:rPr>
                <w:rFonts w:ascii="微软雅黑" w:eastAsia="微软雅黑" w:hAnsi="微软雅黑" w:hint="eastAsia"/>
                <w:b/>
                <w:sz w:val="18"/>
                <w:szCs w:val="18"/>
              </w:rPr>
              <w:t>（    ）</w:t>
            </w:r>
            <w:r w:rsidRPr="00BA7292">
              <w:rPr>
                <w:rFonts w:ascii="微软雅黑" w:eastAsia="微软雅黑" w:hAnsi="微软雅黑" w:hint="eastAsia"/>
                <w:b/>
                <w:sz w:val="18"/>
                <w:szCs w:val="18"/>
              </w:rPr>
              <w:t xml:space="preserve">主旨报告（15分钟）Keynote Speaker (15 </w:t>
            </w:r>
            <w:r w:rsidRPr="00BA7292">
              <w:rPr>
                <w:rFonts w:ascii="微软雅黑" w:eastAsia="微软雅黑" w:hAnsi="微软雅黑"/>
                <w:b/>
                <w:sz w:val="18"/>
                <w:szCs w:val="18"/>
              </w:rPr>
              <w:t>min)</w:t>
            </w:r>
          </w:p>
          <w:p w14:paraId="23EB0994" w14:textId="77F62215" w:rsidR="00E02D85" w:rsidRPr="00BA7292" w:rsidRDefault="003264AA" w:rsidP="00BA7292">
            <w:pPr>
              <w:spacing w:line="360" w:lineRule="exact"/>
              <w:rPr>
                <w:rFonts w:ascii="微软雅黑" w:eastAsia="微软雅黑" w:hAnsi="微软雅黑" w:hint="eastAsia"/>
                <w:b/>
                <w:sz w:val="18"/>
                <w:szCs w:val="18"/>
              </w:rPr>
            </w:pPr>
            <w:r>
              <w:rPr>
                <w:rFonts w:ascii="微软雅黑" w:eastAsia="微软雅黑" w:hAnsi="微软雅黑" w:hint="eastAsia"/>
                <w:b/>
                <w:sz w:val="18"/>
                <w:szCs w:val="18"/>
              </w:rPr>
              <w:t>（    ）</w:t>
            </w:r>
            <w:r w:rsidRPr="00BA7292">
              <w:rPr>
                <w:rFonts w:ascii="微软雅黑" w:eastAsia="微软雅黑" w:hAnsi="微软雅黑" w:hint="eastAsia"/>
                <w:b/>
                <w:sz w:val="18"/>
                <w:szCs w:val="18"/>
              </w:rPr>
              <w:t>研究生报告（10分钟）Graduate Student Report (10 min)</w:t>
            </w:r>
          </w:p>
        </w:tc>
      </w:tr>
      <w:tr w:rsidR="00E02D85" w14:paraId="3161E8F8" w14:textId="77777777" w:rsidTr="00503B74">
        <w:tc>
          <w:tcPr>
            <w:tcW w:w="2978" w:type="dxa"/>
            <w:gridSpan w:val="2"/>
          </w:tcPr>
          <w:p w14:paraId="19E5CA2E" w14:textId="77777777" w:rsidR="00E02D85" w:rsidRPr="003264AA" w:rsidRDefault="00000000" w:rsidP="003264AA">
            <w:pPr>
              <w:spacing w:line="360" w:lineRule="exact"/>
              <w:jc w:val="center"/>
              <w:rPr>
                <w:rFonts w:ascii="微软雅黑" w:eastAsia="微软雅黑" w:hAnsi="微软雅黑" w:hint="eastAsia"/>
                <w:b/>
                <w:sz w:val="18"/>
                <w:szCs w:val="18"/>
              </w:rPr>
            </w:pPr>
            <w:r w:rsidRPr="003264AA">
              <w:rPr>
                <w:rFonts w:ascii="微软雅黑" w:eastAsia="微软雅黑" w:hAnsi="微软雅黑" w:hint="eastAsia"/>
                <w:b/>
                <w:sz w:val="18"/>
                <w:szCs w:val="18"/>
              </w:rPr>
              <w:t>报告题目（中文</w:t>
            </w:r>
            <w:r w:rsidRPr="003264AA">
              <w:rPr>
                <w:rFonts w:ascii="微软雅黑" w:eastAsia="微软雅黑" w:hAnsi="微软雅黑"/>
                <w:b/>
                <w:sz w:val="18"/>
                <w:szCs w:val="18"/>
              </w:rPr>
              <w:t>/英文）</w:t>
            </w:r>
          </w:p>
          <w:p w14:paraId="1F8A196F" w14:textId="77777777" w:rsidR="00E02D85" w:rsidRPr="00BA7292" w:rsidRDefault="00000000" w:rsidP="003264AA">
            <w:pPr>
              <w:spacing w:line="360" w:lineRule="exact"/>
              <w:jc w:val="center"/>
              <w:rPr>
                <w:rFonts w:hint="eastAsia"/>
                <w:b/>
              </w:rPr>
            </w:pPr>
            <w:r w:rsidRPr="003264AA">
              <w:rPr>
                <w:rFonts w:ascii="微软雅黑" w:eastAsia="微软雅黑" w:hAnsi="微软雅黑"/>
                <w:b/>
                <w:sz w:val="18"/>
                <w:szCs w:val="18"/>
              </w:rPr>
              <w:t>Report title</w:t>
            </w:r>
            <w:r w:rsidRPr="003264AA">
              <w:rPr>
                <w:rFonts w:ascii="微软雅黑" w:eastAsia="微软雅黑" w:hAnsi="微软雅黑" w:hint="eastAsia"/>
                <w:b/>
                <w:sz w:val="18"/>
                <w:szCs w:val="18"/>
              </w:rPr>
              <w:t xml:space="preserve"> </w:t>
            </w:r>
            <w:r w:rsidRPr="003264AA">
              <w:rPr>
                <w:rFonts w:ascii="微软雅黑" w:eastAsia="微软雅黑" w:hAnsi="微软雅黑"/>
                <w:b/>
                <w:sz w:val="18"/>
                <w:szCs w:val="18"/>
              </w:rPr>
              <w:t>(Chinese/English)</w:t>
            </w:r>
          </w:p>
        </w:tc>
        <w:tc>
          <w:tcPr>
            <w:tcW w:w="7087" w:type="dxa"/>
            <w:gridSpan w:val="4"/>
            <w:vAlign w:val="center"/>
          </w:tcPr>
          <w:p w14:paraId="1F1112A8" w14:textId="77777777" w:rsidR="00E02D85" w:rsidRPr="00BA7292" w:rsidRDefault="00E02D85" w:rsidP="00BA7292">
            <w:pPr>
              <w:spacing w:line="360" w:lineRule="exact"/>
              <w:rPr>
                <w:rFonts w:hint="eastAsia"/>
                <w:b/>
                <w:sz w:val="18"/>
                <w:szCs w:val="18"/>
              </w:rPr>
            </w:pPr>
          </w:p>
          <w:p w14:paraId="0FFE7F2F" w14:textId="782C0F6E" w:rsidR="007D409B" w:rsidRPr="00BA7292" w:rsidRDefault="007D409B" w:rsidP="00BA7292">
            <w:pPr>
              <w:spacing w:line="360" w:lineRule="exact"/>
              <w:rPr>
                <w:rFonts w:hint="eastAsia"/>
                <w:b/>
                <w:sz w:val="18"/>
                <w:szCs w:val="18"/>
              </w:rPr>
            </w:pPr>
          </w:p>
        </w:tc>
      </w:tr>
      <w:tr w:rsidR="00F620F4" w:rsidRPr="00F620F4" w14:paraId="13507758" w14:textId="77777777" w:rsidTr="00503B74">
        <w:tc>
          <w:tcPr>
            <w:tcW w:w="2978" w:type="dxa"/>
            <w:gridSpan w:val="2"/>
            <w:vAlign w:val="center"/>
          </w:tcPr>
          <w:p w14:paraId="14334318" w14:textId="77777777" w:rsidR="00E02D85" w:rsidRPr="00EF5F18" w:rsidRDefault="00000000" w:rsidP="00BA7292">
            <w:pPr>
              <w:spacing w:line="360" w:lineRule="exact"/>
              <w:jc w:val="center"/>
              <w:rPr>
                <w:rFonts w:ascii="微软雅黑" w:eastAsia="微软雅黑" w:hAnsi="微软雅黑" w:hint="eastAsia"/>
                <w:b/>
                <w:sz w:val="18"/>
                <w:szCs w:val="18"/>
              </w:rPr>
            </w:pPr>
            <w:r w:rsidRPr="00EF5F18">
              <w:rPr>
                <w:rFonts w:ascii="微软雅黑" w:eastAsia="微软雅黑" w:hAnsi="微软雅黑" w:hint="eastAsia"/>
                <w:b/>
                <w:sz w:val="18"/>
                <w:szCs w:val="18"/>
              </w:rPr>
              <w:t>报告人简介</w:t>
            </w:r>
          </w:p>
          <w:p w14:paraId="0DA1B0C3" w14:textId="77777777" w:rsidR="00E02D85" w:rsidRPr="00F620F4" w:rsidRDefault="00000000" w:rsidP="00BA7292">
            <w:pPr>
              <w:spacing w:line="360" w:lineRule="exact"/>
              <w:jc w:val="center"/>
              <w:rPr>
                <w:rFonts w:ascii="微软雅黑" w:eastAsia="微软雅黑" w:hAnsi="微软雅黑" w:hint="eastAsia"/>
                <w:bCs/>
                <w:color w:val="FF0000"/>
                <w:sz w:val="18"/>
                <w:szCs w:val="18"/>
              </w:rPr>
            </w:pPr>
            <w:r w:rsidRPr="00EF5F18">
              <w:rPr>
                <w:rFonts w:ascii="微软雅黑" w:eastAsia="微软雅黑" w:hAnsi="微软雅黑"/>
                <w:b/>
                <w:sz w:val="18"/>
                <w:szCs w:val="18"/>
              </w:rPr>
              <w:t>Biography</w:t>
            </w:r>
          </w:p>
        </w:tc>
        <w:tc>
          <w:tcPr>
            <w:tcW w:w="7087" w:type="dxa"/>
            <w:gridSpan w:val="4"/>
          </w:tcPr>
          <w:p w14:paraId="3DFE2FE1" w14:textId="77777777" w:rsidR="00E02D85" w:rsidRPr="00F620F4" w:rsidRDefault="00E02D85" w:rsidP="00BA7292">
            <w:pPr>
              <w:spacing w:line="360" w:lineRule="exact"/>
              <w:rPr>
                <w:rFonts w:ascii="Times New Roman" w:hAnsi="Times New Roman" w:cs="Times New Roman"/>
                <w:color w:val="FF0000"/>
                <w:sz w:val="18"/>
                <w:szCs w:val="18"/>
              </w:rPr>
            </w:pPr>
          </w:p>
          <w:p w14:paraId="4BE2078A" w14:textId="77777777" w:rsidR="007D409B" w:rsidRPr="00F620F4" w:rsidRDefault="007D409B" w:rsidP="00BA7292">
            <w:pPr>
              <w:spacing w:line="360" w:lineRule="exact"/>
              <w:rPr>
                <w:rFonts w:ascii="Times New Roman" w:hAnsi="Times New Roman" w:cs="Times New Roman"/>
                <w:color w:val="FF0000"/>
                <w:sz w:val="18"/>
                <w:szCs w:val="18"/>
              </w:rPr>
            </w:pPr>
          </w:p>
          <w:p w14:paraId="1DA7E526" w14:textId="77777777" w:rsidR="007D409B" w:rsidRPr="00F620F4" w:rsidRDefault="007D409B" w:rsidP="00BA7292">
            <w:pPr>
              <w:spacing w:line="360" w:lineRule="exact"/>
              <w:rPr>
                <w:rFonts w:ascii="Times New Roman" w:hAnsi="Times New Roman" w:cs="Times New Roman"/>
                <w:color w:val="FF0000"/>
                <w:sz w:val="18"/>
                <w:szCs w:val="18"/>
              </w:rPr>
            </w:pPr>
          </w:p>
          <w:p w14:paraId="44BC0D6A" w14:textId="77777777" w:rsidR="007D409B" w:rsidRPr="00F620F4" w:rsidRDefault="007D409B" w:rsidP="00BA7292">
            <w:pPr>
              <w:spacing w:line="360" w:lineRule="exact"/>
              <w:rPr>
                <w:rFonts w:ascii="Times New Roman" w:hAnsi="Times New Roman" w:cs="Times New Roman"/>
                <w:color w:val="FF0000"/>
                <w:sz w:val="18"/>
                <w:szCs w:val="18"/>
              </w:rPr>
            </w:pPr>
          </w:p>
          <w:p w14:paraId="36D47E79" w14:textId="77777777" w:rsidR="007D409B" w:rsidRPr="00F620F4" w:rsidRDefault="007D409B" w:rsidP="00BA7292">
            <w:pPr>
              <w:spacing w:line="360" w:lineRule="exact"/>
              <w:rPr>
                <w:rFonts w:ascii="Times New Roman" w:hAnsi="Times New Roman" w:cs="Times New Roman"/>
                <w:color w:val="FF0000"/>
                <w:sz w:val="18"/>
                <w:szCs w:val="18"/>
              </w:rPr>
            </w:pPr>
          </w:p>
          <w:p w14:paraId="7D830CAD" w14:textId="77777777" w:rsidR="007D409B" w:rsidRPr="00F620F4" w:rsidRDefault="007D409B" w:rsidP="00BA7292">
            <w:pPr>
              <w:spacing w:line="360" w:lineRule="exact"/>
              <w:rPr>
                <w:rFonts w:ascii="Times New Roman" w:hAnsi="Times New Roman" w:cs="Times New Roman"/>
                <w:color w:val="FF0000"/>
                <w:sz w:val="18"/>
                <w:szCs w:val="18"/>
              </w:rPr>
            </w:pPr>
          </w:p>
          <w:p w14:paraId="5620B995" w14:textId="77777777" w:rsidR="007D409B" w:rsidRPr="00F620F4" w:rsidRDefault="007D409B" w:rsidP="00BA7292">
            <w:pPr>
              <w:spacing w:line="360" w:lineRule="exact"/>
              <w:rPr>
                <w:rFonts w:ascii="Times New Roman" w:hAnsi="Times New Roman" w:cs="Times New Roman"/>
                <w:color w:val="FF0000"/>
                <w:sz w:val="18"/>
                <w:szCs w:val="18"/>
              </w:rPr>
            </w:pPr>
          </w:p>
          <w:p w14:paraId="015D59B5" w14:textId="77777777" w:rsidR="007D409B" w:rsidRPr="00F620F4" w:rsidRDefault="007D409B" w:rsidP="00BA7292">
            <w:pPr>
              <w:spacing w:line="360" w:lineRule="exact"/>
              <w:rPr>
                <w:rFonts w:ascii="Times New Roman" w:hAnsi="Times New Roman" w:cs="Times New Roman"/>
                <w:color w:val="FF0000"/>
                <w:sz w:val="18"/>
                <w:szCs w:val="18"/>
              </w:rPr>
            </w:pPr>
          </w:p>
          <w:p w14:paraId="4404E672" w14:textId="77777777" w:rsidR="007D409B" w:rsidRPr="00F620F4" w:rsidRDefault="007D409B" w:rsidP="00BA7292">
            <w:pPr>
              <w:spacing w:line="360" w:lineRule="exact"/>
              <w:rPr>
                <w:rFonts w:ascii="Times New Roman" w:hAnsi="Times New Roman" w:cs="Times New Roman"/>
                <w:color w:val="FF0000"/>
                <w:sz w:val="18"/>
                <w:szCs w:val="18"/>
              </w:rPr>
            </w:pPr>
          </w:p>
          <w:p w14:paraId="062DF741" w14:textId="77777777" w:rsidR="007D409B" w:rsidRPr="00F620F4" w:rsidRDefault="007D409B" w:rsidP="00BA7292">
            <w:pPr>
              <w:spacing w:line="360" w:lineRule="exact"/>
              <w:rPr>
                <w:rFonts w:ascii="Times New Roman" w:hAnsi="Times New Roman" w:cs="Times New Roman"/>
                <w:color w:val="FF0000"/>
                <w:sz w:val="18"/>
                <w:szCs w:val="18"/>
              </w:rPr>
            </w:pPr>
          </w:p>
          <w:p w14:paraId="03D98EA5" w14:textId="77777777" w:rsidR="007D409B" w:rsidRPr="00F620F4" w:rsidRDefault="007D409B" w:rsidP="00BA7292">
            <w:pPr>
              <w:spacing w:line="360" w:lineRule="exact"/>
              <w:rPr>
                <w:rFonts w:ascii="Times New Roman" w:hAnsi="Times New Roman" w:cs="Times New Roman"/>
                <w:color w:val="FF0000"/>
                <w:sz w:val="18"/>
                <w:szCs w:val="18"/>
              </w:rPr>
            </w:pPr>
          </w:p>
          <w:p w14:paraId="362731F8" w14:textId="77777777" w:rsidR="00503B74" w:rsidRPr="00F620F4" w:rsidRDefault="00503B74" w:rsidP="00BA7292">
            <w:pPr>
              <w:spacing w:line="360" w:lineRule="exact"/>
              <w:rPr>
                <w:rFonts w:ascii="Times New Roman" w:hAnsi="Times New Roman" w:cs="Times New Roman"/>
                <w:color w:val="FF0000"/>
                <w:sz w:val="18"/>
                <w:szCs w:val="18"/>
              </w:rPr>
            </w:pPr>
          </w:p>
          <w:p w14:paraId="6AB7BE64" w14:textId="77777777" w:rsidR="00503B74" w:rsidRPr="00F620F4" w:rsidRDefault="00503B74" w:rsidP="00BA7292">
            <w:pPr>
              <w:spacing w:line="360" w:lineRule="exact"/>
              <w:rPr>
                <w:rFonts w:ascii="Times New Roman" w:hAnsi="Times New Roman" w:cs="Times New Roman"/>
                <w:color w:val="FF0000"/>
                <w:sz w:val="18"/>
                <w:szCs w:val="18"/>
              </w:rPr>
            </w:pPr>
          </w:p>
          <w:p w14:paraId="7380BD6E" w14:textId="77777777" w:rsidR="007D409B" w:rsidRPr="00F620F4" w:rsidRDefault="007D409B" w:rsidP="00BA7292">
            <w:pPr>
              <w:spacing w:line="360" w:lineRule="exact"/>
              <w:rPr>
                <w:rFonts w:ascii="Times New Roman" w:hAnsi="Times New Roman" w:cs="Times New Roman"/>
                <w:color w:val="FF0000"/>
                <w:sz w:val="18"/>
                <w:szCs w:val="18"/>
              </w:rPr>
            </w:pPr>
          </w:p>
          <w:p w14:paraId="0F06CF6E" w14:textId="4A5359A1" w:rsidR="007D409B" w:rsidRPr="00F620F4" w:rsidRDefault="007D409B" w:rsidP="00BA7292">
            <w:pPr>
              <w:spacing w:line="360" w:lineRule="exact"/>
              <w:rPr>
                <w:rFonts w:hint="eastAsia"/>
                <w:color w:val="FF0000"/>
                <w:sz w:val="18"/>
                <w:szCs w:val="18"/>
              </w:rPr>
            </w:pPr>
          </w:p>
        </w:tc>
      </w:tr>
    </w:tbl>
    <w:p w14:paraId="13178666" w14:textId="77A4C909" w:rsidR="00F15AD1" w:rsidRDefault="00F3098A" w:rsidP="00C16F76">
      <w:pPr>
        <w:ind w:firstLine="420"/>
        <w:rPr>
          <w:rFonts w:hint="eastAsia"/>
          <w:b/>
        </w:rPr>
      </w:pPr>
      <w:r w:rsidRPr="00C16F76">
        <w:rPr>
          <w:rFonts w:ascii="微软雅黑" w:eastAsia="微软雅黑" w:hAnsi="微软雅黑" w:hint="eastAsia"/>
          <w:b/>
          <w:sz w:val="18"/>
          <w:szCs w:val="18"/>
        </w:rPr>
        <w:t>Thank you for your participation. Please complete this</w:t>
      </w:r>
      <w:r w:rsidRPr="00F15AD1">
        <w:rPr>
          <w:rFonts w:ascii="微软雅黑" w:eastAsia="微软雅黑" w:hAnsi="微软雅黑" w:hint="eastAsia"/>
          <w:b/>
          <w:sz w:val="18"/>
          <w:szCs w:val="18"/>
        </w:rPr>
        <w:t xml:space="preserve"> Report Information Form</w:t>
      </w:r>
      <w:r w:rsidRPr="00C16F76">
        <w:rPr>
          <w:rFonts w:ascii="微软雅黑" w:eastAsia="微软雅黑" w:hAnsi="微软雅黑" w:hint="eastAsia"/>
          <w:b/>
          <w:sz w:val="18"/>
          <w:szCs w:val="18"/>
        </w:rPr>
        <w:t xml:space="preserve"> </w:t>
      </w:r>
      <w:r w:rsidR="00F620F4">
        <w:rPr>
          <w:rFonts w:ascii="微软雅黑" w:eastAsia="微软雅黑" w:hAnsi="微软雅黑" w:hint="eastAsia"/>
          <w:b/>
          <w:sz w:val="18"/>
          <w:szCs w:val="18"/>
        </w:rPr>
        <w:t xml:space="preserve">and </w:t>
      </w:r>
      <w:r w:rsidR="006A400C">
        <w:rPr>
          <w:rFonts w:ascii="微软雅黑" w:eastAsia="微软雅黑" w:hAnsi="微软雅黑" w:hint="eastAsia"/>
          <w:b/>
          <w:sz w:val="18"/>
          <w:szCs w:val="18"/>
        </w:rPr>
        <w:t xml:space="preserve">upload to the </w:t>
      </w:r>
      <w:r w:rsidR="006A400C" w:rsidRPr="006A400C">
        <w:rPr>
          <w:rFonts w:ascii="微软雅黑" w:eastAsia="微软雅黑" w:hAnsi="微软雅黑" w:hint="eastAsia"/>
          <w:b/>
          <w:sz w:val="18"/>
          <w:szCs w:val="18"/>
        </w:rPr>
        <w:t>official conference website</w:t>
      </w:r>
      <w:r w:rsidR="00F620F4" w:rsidRPr="00C16F76">
        <w:rPr>
          <w:rFonts w:ascii="微软雅黑" w:eastAsia="微软雅黑" w:hAnsi="微软雅黑" w:hint="eastAsia"/>
          <w:b/>
          <w:sz w:val="18"/>
          <w:szCs w:val="18"/>
        </w:rPr>
        <w:t xml:space="preserve"> </w:t>
      </w:r>
      <w:r w:rsidRPr="00C16F76">
        <w:rPr>
          <w:rFonts w:ascii="微软雅黑" w:eastAsia="微软雅黑" w:hAnsi="微软雅黑" w:hint="eastAsia"/>
          <w:b/>
          <w:sz w:val="18"/>
          <w:szCs w:val="18"/>
        </w:rPr>
        <w:t>before May 31th, 2026. Your kind support is greatly appreciated.</w:t>
      </w:r>
      <w:r w:rsidRPr="00C16F76">
        <w:rPr>
          <w:rFonts w:hint="eastAsia"/>
          <w:b/>
        </w:rPr>
        <w:t xml:space="preserve"> </w:t>
      </w:r>
    </w:p>
    <w:p w14:paraId="7E22105B" w14:textId="0875324E" w:rsidR="00E02D85" w:rsidRPr="00C16F76" w:rsidRDefault="00F3098A" w:rsidP="00C16F76">
      <w:pPr>
        <w:ind w:firstLine="420"/>
        <w:rPr>
          <w:rFonts w:ascii="微软雅黑" w:eastAsia="微软雅黑" w:hAnsi="微软雅黑" w:hint="eastAsia"/>
          <w:b/>
          <w:sz w:val="18"/>
          <w:szCs w:val="18"/>
        </w:rPr>
      </w:pPr>
      <w:r w:rsidRPr="00F15AD1">
        <w:rPr>
          <w:rFonts w:ascii="微软雅黑" w:eastAsia="微软雅黑" w:hAnsi="微软雅黑" w:hint="eastAsia"/>
          <w:b/>
          <w:color w:val="FF0000"/>
          <w:sz w:val="18"/>
          <w:szCs w:val="18"/>
        </w:rPr>
        <w:t>Attention:</w:t>
      </w:r>
      <w:r w:rsidRPr="00C16F76">
        <w:rPr>
          <w:rFonts w:ascii="微软雅黑" w:eastAsia="微软雅黑" w:hAnsi="微软雅黑" w:hint="eastAsia"/>
          <w:b/>
          <w:sz w:val="18"/>
          <w:szCs w:val="18"/>
        </w:rPr>
        <w:t xml:space="preserve"> </w:t>
      </w:r>
      <w:r w:rsidRPr="00C16F76">
        <w:rPr>
          <w:rFonts w:ascii="微软雅黑" w:eastAsia="微软雅黑" w:hAnsi="微软雅黑" w:hint="eastAsia"/>
          <w:b/>
          <w:color w:val="FF0000"/>
          <w:sz w:val="18"/>
          <w:szCs w:val="18"/>
        </w:rPr>
        <w:t>An English abstract is required on the next page.</w:t>
      </w:r>
      <w:r>
        <w:rPr>
          <w:rFonts w:ascii="Times New Roman" w:hAnsi="Times New Roman" w:hint="eastAsia"/>
          <w:b/>
          <w:sz w:val="18"/>
          <w:szCs w:val="18"/>
        </w:rPr>
        <w:br w:type="page"/>
      </w:r>
    </w:p>
    <w:p w14:paraId="7BDA7415" w14:textId="77777777" w:rsidR="00E02D85" w:rsidRDefault="00E02D85">
      <w:pPr>
        <w:spacing w:line="380" w:lineRule="exact"/>
        <w:ind w:left="200" w:hangingChars="100" w:hanging="200"/>
        <w:rPr>
          <w:rFonts w:ascii="Times New Roman" w:hAnsi="Times New Roman"/>
          <w:sz w:val="20"/>
        </w:rPr>
      </w:pPr>
    </w:p>
    <w:p w14:paraId="06A441BE" w14:textId="77777777" w:rsidR="00E02D85" w:rsidRDefault="00000000">
      <w:pPr>
        <w:widowControl/>
        <w:jc w:val="center"/>
        <w:rPr>
          <w:rFonts w:ascii="Times New Roman" w:hAnsi="Times New Roman"/>
          <w:sz w:val="20"/>
        </w:rPr>
      </w:pPr>
      <w:r>
        <w:rPr>
          <w:rFonts w:ascii="Times New Roman" w:hAnsi="Times New Roman"/>
          <w:b/>
          <w:sz w:val="24"/>
        </w:rPr>
        <w:t>From Anisotropic to Asymmetric Metal Nanoparticles</w:t>
      </w:r>
    </w:p>
    <w:p w14:paraId="667AD017" w14:textId="77777777" w:rsidR="00E02D85" w:rsidRDefault="00000000">
      <w:pPr>
        <w:spacing w:line="380" w:lineRule="exact"/>
        <w:jc w:val="center"/>
        <w:rPr>
          <w:rFonts w:ascii="Times New Roman" w:hAnsi="Times New Roman"/>
          <w:b/>
          <w:sz w:val="18"/>
          <w:szCs w:val="18"/>
        </w:rPr>
      </w:pPr>
      <w:r>
        <w:rPr>
          <w:rFonts w:ascii="Times New Roman" w:hAnsi="Times New Roman"/>
          <w:b/>
          <w:sz w:val="18"/>
          <w:szCs w:val="18"/>
          <w:u w:val="single"/>
        </w:rPr>
        <w:t>Luis M. Liz-Marzán</w:t>
      </w:r>
      <w:r>
        <w:rPr>
          <w:rFonts w:ascii="Times New Roman" w:hAnsi="Times New Roman" w:hint="eastAsia"/>
          <w:b/>
          <w:sz w:val="18"/>
          <w:szCs w:val="18"/>
          <w:vertAlign w:val="superscript"/>
        </w:rPr>
        <w:t>1*</w:t>
      </w:r>
    </w:p>
    <w:p w14:paraId="108DF9CB" w14:textId="77777777" w:rsidR="00E02D85" w:rsidRDefault="00000000">
      <w:pPr>
        <w:spacing w:line="380" w:lineRule="exact"/>
        <w:jc w:val="center"/>
        <w:rPr>
          <w:rFonts w:ascii="Times New Roman" w:hAnsi="Times New Roman"/>
          <w:sz w:val="18"/>
          <w:szCs w:val="18"/>
        </w:rPr>
      </w:pPr>
      <w:r>
        <w:rPr>
          <w:rFonts w:ascii="Times New Roman" w:hAnsi="Times New Roman" w:hint="eastAsia"/>
          <w:sz w:val="18"/>
          <w:szCs w:val="18"/>
          <w:vertAlign w:val="superscript"/>
        </w:rPr>
        <w:t>1</w:t>
      </w:r>
      <w:r>
        <w:t xml:space="preserve"> </w:t>
      </w:r>
      <w:r>
        <w:rPr>
          <w:rFonts w:ascii="Times New Roman" w:hAnsi="Times New Roman"/>
          <w:sz w:val="18"/>
          <w:szCs w:val="18"/>
        </w:rPr>
        <w:t xml:space="preserve">CIC </w:t>
      </w:r>
      <w:proofErr w:type="spellStart"/>
      <w:r>
        <w:rPr>
          <w:rFonts w:ascii="Times New Roman" w:hAnsi="Times New Roman"/>
          <w:sz w:val="18"/>
          <w:szCs w:val="18"/>
        </w:rPr>
        <w:t>biomaGUNE</w:t>
      </w:r>
      <w:proofErr w:type="spellEnd"/>
      <w:r>
        <w:rPr>
          <w:rFonts w:ascii="Times New Roman" w:hAnsi="Times New Roman"/>
          <w:sz w:val="18"/>
          <w:szCs w:val="18"/>
        </w:rPr>
        <w:t xml:space="preserve"> (BRTA),20014 San Sebastian, Spain</w:t>
      </w:r>
    </w:p>
    <w:p w14:paraId="31B4A8C1" w14:textId="77777777" w:rsidR="00E02D85" w:rsidRDefault="00000000">
      <w:pPr>
        <w:spacing w:line="380" w:lineRule="exact"/>
        <w:jc w:val="center"/>
        <w:rPr>
          <w:rFonts w:ascii="Times New Roman" w:hAnsi="Times New Roman"/>
          <w:sz w:val="18"/>
          <w:szCs w:val="18"/>
        </w:rPr>
      </w:pPr>
      <w:r>
        <w:rPr>
          <w:rFonts w:ascii="Times New Roman" w:hAnsi="Times New Roman" w:hint="eastAsia"/>
          <w:sz w:val="18"/>
          <w:szCs w:val="18"/>
          <w:vertAlign w:val="superscript"/>
        </w:rPr>
        <w:t>2</w:t>
      </w:r>
      <w:r>
        <w:rPr>
          <w:rFonts w:ascii="Times New Roman" w:hAnsi="Times New Roman"/>
          <w:sz w:val="18"/>
          <w:szCs w:val="18"/>
        </w:rPr>
        <w:t xml:space="preserve"> </w:t>
      </w:r>
      <w:proofErr w:type="spellStart"/>
      <w:r>
        <w:rPr>
          <w:rFonts w:ascii="Times New Roman" w:hAnsi="Times New Roman"/>
          <w:sz w:val="18"/>
          <w:szCs w:val="18"/>
        </w:rPr>
        <w:t>Ikerbasque</w:t>
      </w:r>
      <w:proofErr w:type="spellEnd"/>
      <w:r>
        <w:rPr>
          <w:rFonts w:ascii="Times New Roman" w:hAnsi="Times New Roman"/>
          <w:sz w:val="18"/>
          <w:szCs w:val="18"/>
        </w:rPr>
        <w:t>, 48013 Bilbao, Spain</w:t>
      </w:r>
    </w:p>
    <w:p w14:paraId="7ABABCF1" w14:textId="77777777" w:rsidR="00E02D85" w:rsidRDefault="00000000">
      <w:pPr>
        <w:spacing w:line="380" w:lineRule="exact"/>
        <w:jc w:val="center"/>
        <w:rPr>
          <w:rFonts w:ascii="Times New Roman" w:hAnsi="Times New Roman"/>
          <w:sz w:val="18"/>
          <w:szCs w:val="18"/>
        </w:rPr>
      </w:pPr>
      <w:r>
        <w:rPr>
          <w:rFonts w:ascii="Times New Roman" w:hAnsi="Times New Roman" w:hint="eastAsia"/>
          <w:sz w:val="18"/>
          <w:szCs w:val="18"/>
          <w:vertAlign w:val="superscript"/>
        </w:rPr>
        <w:t>3</w:t>
      </w:r>
      <w:r>
        <w:rPr>
          <w:rFonts w:ascii="Times New Roman" w:hAnsi="Times New Roman"/>
          <w:sz w:val="18"/>
          <w:szCs w:val="18"/>
        </w:rPr>
        <w:t xml:space="preserve"> </w:t>
      </w:r>
      <w:proofErr w:type="spellStart"/>
      <w:r>
        <w:rPr>
          <w:rFonts w:ascii="Times New Roman" w:hAnsi="Times New Roman"/>
          <w:sz w:val="18"/>
          <w:szCs w:val="18"/>
        </w:rPr>
        <w:t>Cinbio</w:t>
      </w:r>
      <w:proofErr w:type="spellEnd"/>
      <w:r>
        <w:rPr>
          <w:rFonts w:ascii="Times New Roman" w:hAnsi="Times New Roman"/>
          <w:sz w:val="18"/>
          <w:szCs w:val="18"/>
        </w:rPr>
        <w:t xml:space="preserve">, </w:t>
      </w:r>
      <w:proofErr w:type="spellStart"/>
      <w:r>
        <w:rPr>
          <w:rFonts w:ascii="Times New Roman" w:hAnsi="Times New Roman"/>
          <w:sz w:val="18"/>
          <w:szCs w:val="18"/>
        </w:rPr>
        <w:t>Universidade</w:t>
      </w:r>
      <w:proofErr w:type="spellEnd"/>
      <w:r>
        <w:rPr>
          <w:rFonts w:ascii="Times New Roman" w:hAnsi="Times New Roman"/>
          <w:sz w:val="18"/>
          <w:szCs w:val="18"/>
        </w:rPr>
        <w:t xml:space="preserve"> de Vigo, 36310 Vigo, Spain</w:t>
      </w:r>
    </w:p>
    <w:p w14:paraId="68EF58AB" w14:textId="77777777" w:rsidR="00E02D85" w:rsidRDefault="00000000">
      <w:pPr>
        <w:spacing w:afterLines="100" w:after="312" w:line="380" w:lineRule="exact"/>
        <w:jc w:val="center"/>
        <w:rPr>
          <w:rFonts w:ascii="Times New Roman" w:hAnsi="Times New Roman"/>
          <w:i/>
          <w:sz w:val="18"/>
          <w:szCs w:val="18"/>
        </w:rPr>
      </w:pPr>
      <w:r>
        <w:rPr>
          <w:rFonts w:ascii="Times New Roman" w:hAnsi="Times New Roman" w:hint="eastAsia"/>
          <w:i/>
          <w:sz w:val="18"/>
          <w:szCs w:val="18"/>
          <w:vertAlign w:val="superscript"/>
        </w:rPr>
        <w:t>*</w:t>
      </w:r>
      <w:r>
        <w:rPr>
          <w:rFonts w:ascii="Times New Roman" w:hAnsi="Times New Roman" w:hint="eastAsia"/>
          <w:i/>
          <w:sz w:val="18"/>
          <w:szCs w:val="18"/>
        </w:rPr>
        <w:t>Email:</w:t>
      </w:r>
      <w:r>
        <w:t xml:space="preserve"> </w:t>
      </w:r>
      <w:r>
        <w:rPr>
          <w:rFonts w:ascii="Times New Roman" w:hAnsi="Times New Roman"/>
          <w:i/>
          <w:sz w:val="18"/>
          <w:szCs w:val="18"/>
        </w:rPr>
        <w:t>llizmarzan@cicbiomagune.es</w:t>
      </w:r>
    </w:p>
    <w:p w14:paraId="41298059" w14:textId="77777777" w:rsidR="00E02D85" w:rsidRDefault="00000000" w:rsidP="007D409B">
      <w:pPr>
        <w:widowControl/>
        <w:rPr>
          <w:rFonts w:ascii="Times New Roman" w:hAnsi="Times New Roman"/>
          <w:sz w:val="20"/>
          <w:szCs w:val="20"/>
        </w:rPr>
      </w:pPr>
      <w:r>
        <w:rPr>
          <w:rFonts w:ascii="Times New Roman" w:hAnsi="Times New Roman"/>
          <w:b/>
          <w:bCs/>
          <w:sz w:val="20"/>
          <w:szCs w:val="20"/>
        </w:rPr>
        <w:t xml:space="preserve">Abstract: </w:t>
      </w:r>
      <w:r>
        <w:rPr>
          <w:rFonts w:ascii="Times New Roman" w:hAnsi="Times New Roman" w:cs="Times New Roman"/>
          <w:sz w:val="20"/>
          <w:szCs w:val="20"/>
        </w:rPr>
        <w:t>The field of chirality has seen a strong rejuvenation due to the observation of nanoscale chirality in plasmonic nanoparticles [1,2,3]. This lecture will highlight recent advances in the field of plasmonic chirality, including novel methods for the synthesis of optically active plasmonic nanomaterials. Although much research in this field has been related to chiral nanostructures formed by the directed self-assembly of gold nanorods on various chiral templates, recent work has demonstrated the possibility of employing the well-known seeded-growth method to endow colloidal nanoparticles with chiral features. Recently developed approaches will be introduced, comprising either the use of chiral amino acids [4] or the self-organization of surfactant micelles into chiral structures on nanoparticle seeds [5]. These concepts open up a wide range of possibilities, by playing around with the variety of potential chiral co-surfactants, seed morphologies and metal compositions, which have been studied in the context of the seeded growth of metal nanoparticles. We demonstrate that the addition of chiral additives leads to different types of chiral features in the overgrown nanoparticles, resulting in high optical handedness, which can be tuned through the visible and the near IR [5,6].</w:t>
      </w:r>
    </w:p>
    <w:p w14:paraId="702DA335" w14:textId="77777777" w:rsidR="00E02D85" w:rsidRDefault="00E02D85">
      <w:pPr>
        <w:widowControl/>
        <w:jc w:val="left"/>
        <w:rPr>
          <w:rFonts w:ascii="Times New Roman" w:hAnsi="Times New Roman"/>
          <w:sz w:val="20"/>
        </w:rPr>
      </w:pPr>
    </w:p>
    <w:p w14:paraId="21DB1008" w14:textId="77777777" w:rsidR="00E02D85" w:rsidRDefault="00000000">
      <w:pPr>
        <w:widowControl/>
        <w:jc w:val="left"/>
        <w:rPr>
          <w:rFonts w:ascii="Times New Roman" w:hAnsi="Times New Roman"/>
          <w:b/>
          <w:bCs/>
          <w:sz w:val="20"/>
          <w:szCs w:val="20"/>
        </w:rPr>
      </w:pPr>
      <w:r>
        <w:rPr>
          <w:rFonts w:ascii="Times New Roman" w:hAnsi="Times New Roman"/>
          <w:b/>
          <w:bCs/>
          <w:sz w:val="20"/>
          <w:szCs w:val="20"/>
        </w:rPr>
        <w:t xml:space="preserve">Key words: </w:t>
      </w:r>
      <w:proofErr w:type="spellStart"/>
      <w:r>
        <w:rPr>
          <w:rFonts w:ascii="Times New Roman" w:hAnsi="Times New Roman"/>
          <w:b/>
          <w:bCs/>
          <w:sz w:val="20"/>
          <w:szCs w:val="20"/>
        </w:rPr>
        <w:t>nanoplasmonics</w:t>
      </w:r>
      <w:proofErr w:type="spellEnd"/>
      <w:r>
        <w:rPr>
          <w:rFonts w:ascii="Times New Roman" w:hAnsi="Times New Roman"/>
          <w:b/>
          <w:bCs/>
          <w:sz w:val="20"/>
          <w:szCs w:val="20"/>
        </w:rPr>
        <w:t>, chirality, nanocrystal growth</w:t>
      </w:r>
    </w:p>
    <w:p w14:paraId="6C02CC69" w14:textId="77777777" w:rsidR="00E02D85" w:rsidRDefault="00000000">
      <w:pPr>
        <w:spacing w:beforeLines="50" w:before="156" w:line="380" w:lineRule="exact"/>
        <w:rPr>
          <w:rFonts w:ascii="Times New Roman" w:hAnsi="Times New Roman"/>
          <w:b/>
          <w:sz w:val="20"/>
          <w:szCs w:val="20"/>
          <w:lang w:val="de-DE"/>
        </w:rPr>
      </w:pPr>
      <w:r>
        <w:rPr>
          <w:rFonts w:ascii="Times New Roman" w:hAnsi="Times New Roman" w:hint="eastAsia"/>
          <w:b/>
          <w:sz w:val="20"/>
          <w:szCs w:val="20"/>
          <w:lang w:val="de-DE"/>
        </w:rPr>
        <w:t>R</w:t>
      </w:r>
      <w:r>
        <w:rPr>
          <w:rFonts w:ascii="Times New Roman" w:hAnsi="Times New Roman"/>
          <w:b/>
          <w:sz w:val="20"/>
          <w:szCs w:val="20"/>
          <w:lang w:val="de-DE"/>
        </w:rPr>
        <w:t>eferences</w:t>
      </w:r>
      <w:r>
        <w:rPr>
          <w:rFonts w:ascii="Times New Roman" w:hAnsi="Times New Roman" w:hint="eastAsia"/>
          <w:b/>
          <w:sz w:val="20"/>
          <w:szCs w:val="20"/>
          <w:lang w:val="de-DE"/>
        </w:rPr>
        <w:t>：</w:t>
      </w:r>
    </w:p>
    <w:p w14:paraId="4268B940" w14:textId="77777777" w:rsidR="00E02D85" w:rsidRDefault="00000000">
      <w:pPr>
        <w:spacing w:line="380" w:lineRule="exact"/>
        <w:ind w:left="200" w:hangingChars="100" w:hanging="200"/>
        <w:rPr>
          <w:rFonts w:ascii="Times New Roman" w:hAnsi="Times New Roman"/>
          <w:sz w:val="20"/>
          <w:lang w:val="de-DE"/>
        </w:rPr>
      </w:pPr>
      <w:r>
        <w:rPr>
          <w:rFonts w:ascii="Times New Roman" w:hAnsi="Times New Roman" w:hint="eastAsia"/>
          <w:sz w:val="20"/>
          <w:lang w:val="de-DE"/>
        </w:rPr>
        <w:t xml:space="preserve">1. </w:t>
      </w:r>
      <w:r>
        <w:rPr>
          <w:rFonts w:ascii="Times New Roman" w:hAnsi="Times New Roman"/>
          <w:sz w:val="20"/>
          <w:lang w:val="de-DE"/>
        </w:rPr>
        <w:t xml:space="preserve">Cho, N. H.; Guerrero-Martínez, A.; Ma, J.; Bals, S.; Kotov, N. A.; Liz-Marzán, L. M.; Nam, K. T. </w:t>
      </w:r>
      <w:r>
        <w:rPr>
          <w:rFonts w:ascii="Times New Roman" w:hAnsi="Times New Roman"/>
          <w:i/>
          <w:iCs/>
          <w:sz w:val="20"/>
          <w:lang w:val="de-DE"/>
        </w:rPr>
        <w:t>Nat. Rev. Bioeng</w:t>
      </w:r>
      <w:r>
        <w:rPr>
          <w:rFonts w:ascii="Times New Roman" w:hAnsi="Times New Roman"/>
          <w:sz w:val="20"/>
          <w:lang w:val="de-DE"/>
        </w:rPr>
        <w:t xml:space="preserve">. </w:t>
      </w:r>
      <w:r>
        <w:rPr>
          <w:rFonts w:ascii="Times New Roman" w:hAnsi="Times New Roman"/>
          <w:b/>
          <w:bCs/>
          <w:sz w:val="20"/>
          <w:lang w:val="de-DE"/>
        </w:rPr>
        <w:t>2023</w:t>
      </w:r>
      <w:r>
        <w:rPr>
          <w:rFonts w:ascii="Times New Roman" w:hAnsi="Times New Roman"/>
          <w:sz w:val="20"/>
          <w:lang w:val="de-DE"/>
        </w:rPr>
        <w:t xml:space="preserve">, </w:t>
      </w:r>
      <w:r>
        <w:rPr>
          <w:rFonts w:ascii="Times New Roman" w:hAnsi="Times New Roman"/>
          <w:i/>
          <w:iCs/>
          <w:sz w:val="20"/>
          <w:lang w:val="de-DE"/>
        </w:rPr>
        <w:t>1</w:t>
      </w:r>
      <w:r>
        <w:rPr>
          <w:rFonts w:ascii="Times New Roman" w:hAnsi="Times New Roman"/>
          <w:sz w:val="20"/>
          <w:lang w:val="de-DE"/>
        </w:rPr>
        <w:t>, 88</w:t>
      </w:r>
    </w:p>
    <w:p w14:paraId="4697B5AD" w14:textId="77777777" w:rsidR="00E02D85" w:rsidRDefault="00000000">
      <w:pPr>
        <w:spacing w:line="380" w:lineRule="exact"/>
        <w:ind w:left="200" w:hangingChars="100" w:hanging="200"/>
        <w:rPr>
          <w:rFonts w:ascii="Times New Roman" w:hAnsi="Times New Roman"/>
          <w:sz w:val="20"/>
          <w:lang w:val="de-DE"/>
        </w:rPr>
      </w:pPr>
      <w:r>
        <w:rPr>
          <w:rFonts w:ascii="Times New Roman" w:hAnsi="Times New Roman"/>
          <w:sz w:val="20"/>
          <w:lang w:val="de-DE"/>
        </w:rPr>
        <w:t xml:space="preserve">2. Vila-Liarte, D.; Kotov, N. A.; Liz-Marzán, L. M. </w:t>
      </w:r>
      <w:r>
        <w:rPr>
          <w:rFonts w:ascii="Times New Roman" w:hAnsi="Times New Roman"/>
          <w:i/>
          <w:iCs/>
          <w:sz w:val="20"/>
          <w:lang w:val="de-DE"/>
        </w:rPr>
        <w:t>Chem. Sci.</w:t>
      </w:r>
      <w:r>
        <w:rPr>
          <w:rFonts w:ascii="Times New Roman" w:hAnsi="Times New Roman"/>
          <w:sz w:val="20"/>
          <w:lang w:val="de-DE"/>
        </w:rPr>
        <w:t xml:space="preserve"> </w:t>
      </w:r>
      <w:r>
        <w:rPr>
          <w:rFonts w:ascii="Times New Roman" w:hAnsi="Times New Roman"/>
          <w:b/>
          <w:bCs/>
          <w:sz w:val="20"/>
          <w:lang w:val="de-DE"/>
        </w:rPr>
        <w:t>2022</w:t>
      </w:r>
      <w:r>
        <w:rPr>
          <w:rFonts w:ascii="Times New Roman" w:hAnsi="Times New Roman"/>
          <w:sz w:val="20"/>
          <w:lang w:val="de-DE"/>
        </w:rPr>
        <w:t xml:space="preserve">, </w:t>
      </w:r>
      <w:r>
        <w:rPr>
          <w:rFonts w:ascii="Times New Roman" w:hAnsi="Times New Roman"/>
          <w:i/>
          <w:iCs/>
          <w:sz w:val="20"/>
          <w:lang w:val="de-DE"/>
        </w:rPr>
        <w:t>13</w:t>
      </w:r>
      <w:r>
        <w:rPr>
          <w:rFonts w:ascii="Times New Roman" w:hAnsi="Times New Roman"/>
          <w:sz w:val="20"/>
          <w:lang w:val="de-DE"/>
        </w:rPr>
        <w:t>, 595.</w:t>
      </w:r>
    </w:p>
    <w:p w14:paraId="45217721" w14:textId="77777777" w:rsidR="00E02D85" w:rsidRDefault="00000000">
      <w:pPr>
        <w:spacing w:line="380" w:lineRule="exact"/>
        <w:ind w:left="200" w:hangingChars="100" w:hanging="200"/>
        <w:rPr>
          <w:rFonts w:ascii="Times New Roman" w:hAnsi="Times New Roman"/>
          <w:sz w:val="20"/>
        </w:rPr>
      </w:pPr>
      <w:r>
        <w:rPr>
          <w:rFonts w:ascii="Times New Roman" w:hAnsi="Times New Roman"/>
          <w:sz w:val="20"/>
          <w:lang w:val="de-DE"/>
        </w:rPr>
        <w:t xml:space="preserve">3. Zheng, G.; He, J.; Kumar, V.; Wang, S.; Pastoriza-Santos, I.; Pérez-Juste, J.; Liz-Marzán, L. M.; Wong, K.-Y. </w:t>
      </w:r>
      <w:r>
        <w:rPr>
          <w:rFonts w:ascii="Times New Roman" w:hAnsi="Times New Roman"/>
          <w:i/>
          <w:iCs/>
          <w:sz w:val="20"/>
          <w:lang w:val="de-DE"/>
        </w:rPr>
        <w:t xml:space="preserve">Chem. Soc. </w:t>
      </w:r>
      <w:r>
        <w:rPr>
          <w:rFonts w:ascii="Times New Roman" w:hAnsi="Times New Roman"/>
          <w:i/>
          <w:iCs/>
          <w:sz w:val="20"/>
        </w:rPr>
        <w:t>Rev</w:t>
      </w:r>
      <w:r>
        <w:rPr>
          <w:rFonts w:ascii="Times New Roman" w:hAnsi="Times New Roman"/>
          <w:sz w:val="20"/>
        </w:rPr>
        <w:t xml:space="preserve">. </w:t>
      </w:r>
      <w:r>
        <w:rPr>
          <w:rFonts w:ascii="Times New Roman" w:hAnsi="Times New Roman"/>
          <w:b/>
          <w:bCs/>
          <w:sz w:val="20"/>
        </w:rPr>
        <w:t>2021</w:t>
      </w:r>
      <w:r>
        <w:rPr>
          <w:rFonts w:ascii="Times New Roman" w:hAnsi="Times New Roman"/>
          <w:sz w:val="20"/>
        </w:rPr>
        <w:t xml:space="preserve">, </w:t>
      </w:r>
      <w:r>
        <w:rPr>
          <w:rFonts w:ascii="Times New Roman" w:hAnsi="Times New Roman"/>
          <w:i/>
          <w:iCs/>
          <w:sz w:val="20"/>
        </w:rPr>
        <w:t>50</w:t>
      </w:r>
      <w:r>
        <w:rPr>
          <w:rFonts w:ascii="Times New Roman" w:hAnsi="Times New Roman"/>
          <w:sz w:val="20"/>
        </w:rPr>
        <w:t>, 3738.</w:t>
      </w:r>
    </w:p>
    <w:p w14:paraId="2FE3F931" w14:textId="77777777" w:rsidR="00E02D85" w:rsidRDefault="00000000">
      <w:pPr>
        <w:spacing w:line="380" w:lineRule="exact"/>
        <w:ind w:left="200" w:hangingChars="100" w:hanging="200"/>
        <w:rPr>
          <w:rFonts w:ascii="Times New Roman" w:hAnsi="Times New Roman"/>
          <w:sz w:val="20"/>
        </w:rPr>
      </w:pPr>
      <w:r>
        <w:rPr>
          <w:rFonts w:ascii="Times New Roman" w:hAnsi="Times New Roman"/>
          <w:sz w:val="20"/>
        </w:rPr>
        <w:t xml:space="preserve">4. Ni, B. et al., </w:t>
      </w:r>
      <w:r>
        <w:rPr>
          <w:rFonts w:ascii="Times New Roman" w:hAnsi="Times New Roman"/>
          <w:i/>
          <w:iCs/>
          <w:sz w:val="20"/>
        </w:rPr>
        <w:t>Adv. Mater.</w:t>
      </w:r>
      <w:r>
        <w:rPr>
          <w:rFonts w:ascii="Times New Roman" w:hAnsi="Times New Roman"/>
          <w:sz w:val="20"/>
        </w:rPr>
        <w:t xml:space="preserve"> </w:t>
      </w:r>
      <w:r>
        <w:rPr>
          <w:rFonts w:ascii="Times New Roman" w:hAnsi="Times New Roman"/>
          <w:b/>
          <w:bCs/>
          <w:sz w:val="20"/>
        </w:rPr>
        <w:t>2023</w:t>
      </w:r>
      <w:r>
        <w:rPr>
          <w:rFonts w:ascii="Times New Roman" w:hAnsi="Times New Roman"/>
          <w:sz w:val="20"/>
        </w:rPr>
        <w:t xml:space="preserve">, </w:t>
      </w:r>
      <w:r>
        <w:rPr>
          <w:rFonts w:ascii="Times New Roman" w:hAnsi="Times New Roman"/>
          <w:i/>
          <w:iCs/>
          <w:sz w:val="20"/>
        </w:rPr>
        <w:t>35</w:t>
      </w:r>
      <w:r>
        <w:rPr>
          <w:rFonts w:ascii="Times New Roman" w:hAnsi="Times New Roman"/>
          <w:sz w:val="20"/>
        </w:rPr>
        <w:t>, 2208299.</w:t>
      </w:r>
    </w:p>
    <w:p w14:paraId="57DB9C39" w14:textId="77777777" w:rsidR="00E02D85" w:rsidRDefault="00000000">
      <w:pPr>
        <w:spacing w:line="380" w:lineRule="exact"/>
        <w:ind w:left="200" w:hangingChars="100" w:hanging="200"/>
        <w:rPr>
          <w:rFonts w:ascii="Times New Roman" w:hAnsi="Times New Roman"/>
          <w:sz w:val="20"/>
        </w:rPr>
      </w:pPr>
      <w:r>
        <w:rPr>
          <w:rFonts w:ascii="Times New Roman" w:hAnsi="Times New Roman"/>
          <w:sz w:val="20"/>
        </w:rPr>
        <w:t xml:space="preserve">5. González-Rubio, G. et al., </w:t>
      </w:r>
      <w:r>
        <w:rPr>
          <w:rFonts w:ascii="Times New Roman" w:hAnsi="Times New Roman"/>
          <w:i/>
          <w:iCs/>
          <w:sz w:val="20"/>
        </w:rPr>
        <w:t>Science</w:t>
      </w:r>
      <w:r>
        <w:rPr>
          <w:rFonts w:ascii="Times New Roman" w:hAnsi="Times New Roman"/>
          <w:sz w:val="20"/>
        </w:rPr>
        <w:t xml:space="preserve"> </w:t>
      </w:r>
      <w:r>
        <w:rPr>
          <w:rFonts w:ascii="Times New Roman" w:hAnsi="Times New Roman"/>
          <w:b/>
          <w:bCs/>
          <w:sz w:val="20"/>
        </w:rPr>
        <w:t>2020</w:t>
      </w:r>
      <w:r>
        <w:rPr>
          <w:rFonts w:ascii="Times New Roman" w:hAnsi="Times New Roman"/>
          <w:sz w:val="20"/>
        </w:rPr>
        <w:t xml:space="preserve">, </w:t>
      </w:r>
      <w:r>
        <w:rPr>
          <w:rFonts w:ascii="Times New Roman" w:hAnsi="Times New Roman"/>
          <w:i/>
          <w:iCs/>
          <w:sz w:val="20"/>
        </w:rPr>
        <w:t>368</w:t>
      </w:r>
      <w:r>
        <w:rPr>
          <w:rFonts w:ascii="Times New Roman" w:hAnsi="Times New Roman"/>
          <w:sz w:val="20"/>
        </w:rPr>
        <w:t>, 1472.</w:t>
      </w:r>
    </w:p>
    <w:p w14:paraId="1F05253B" w14:textId="77777777" w:rsidR="00E02D85" w:rsidRDefault="00000000">
      <w:pPr>
        <w:spacing w:line="380" w:lineRule="exact"/>
        <w:ind w:left="200" w:hangingChars="100" w:hanging="200"/>
        <w:rPr>
          <w:rFonts w:ascii="Times New Roman" w:hAnsi="Times New Roman"/>
          <w:sz w:val="20"/>
        </w:rPr>
      </w:pPr>
      <w:r>
        <w:rPr>
          <w:rFonts w:ascii="Times New Roman" w:hAnsi="Times New Roman"/>
          <w:sz w:val="20"/>
        </w:rPr>
        <w:t xml:space="preserve">6. </w:t>
      </w:r>
      <w:proofErr w:type="spellStart"/>
      <w:r>
        <w:rPr>
          <w:rFonts w:ascii="Times New Roman" w:hAnsi="Times New Roman"/>
          <w:sz w:val="20"/>
        </w:rPr>
        <w:t>Zhuo</w:t>
      </w:r>
      <w:proofErr w:type="spellEnd"/>
      <w:r>
        <w:rPr>
          <w:rFonts w:ascii="Times New Roman" w:hAnsi="Times New Roman"/>
          <w:sz w:val="20"/>
        </w:rPr>
        <w:t xml:space="preserve">, X.; </w:t>
      </w:r>
      <w:proofErr w:type="spellStart"/>
      <w:r>
        <w:rPr>
          <w:rFonts w:ascii="Times New Roman" w:hAnsi="Times New Roman"/>
          <w:sz w:val="20"/>
        </w:rPr>
        <w:t>Mychinko</w:t>
      </w:r>
      <w:proofErr w:type="spellEnd"/>
      <w:r>
        <w:rPr>
          <w:rFonts w:ascii="Times New Roman" w:hAnsi="Times New Roman"/>
          <w:sz w:val="20"/>
        </w:rPr>
        <w:t xml:space="preserve">, M.; </w:t>
      </w:r>
      <w:proofErr w:type="spellStart"/>
      <w:r>
        <w:rPr>
          <w:rFonts w:ascii="Times New Roman" w:hAnsi="Times New Roman"/>
          <w:sz w:val="20"/>
        </w:rPr>
        <w:t>Heyvaert</w:t>
      </w:r>
      <w:proofErr w:type="spellEnd"/>
      <w:r>
        <w:rPr>
          <w:rFonts w:ascii="Times New Roman" w:hAnsi="Times New Roman"/>
          <w:sz w:val="20"/>
        </w:rPr>
        <w:t xml:space="preserve">, W.; Larios, D.; </w:t>
      </w:r>
      <w:proofErr w:type="spellStart"/>
      <w:r>
        <w:rPr>
          <w:rFonts w:ascii="Times New Roman" w:hAnsi="Times New Roman"/>
          <w:sz w:val="20"/>
        </w:rPr>
        <w:t>Obelleiro</w:t>
      </w:r>
      <w:proofErr w:type="spellEnd"/>
      <w:r>
        <w:rPr>
          <w:rFonts w:ascii="Times New Roman" w:hAnsi="Times New Roman"/>
          <w:sz w:val="20"/>
        </w:rPr>
        <w:t>-Liz, M.; Taboada; J. M. Bals, S.; Liz-</w:t>
      </w:r>
      <w:proofErr w:type="spellStart"/>
      <w:r>
        <w:rPr>
          <w:rFonts w:ascii="Times New Roman" w:hAnsi="Times New Roman"/>
          <w:sz w:val="20"/>
        </w:rPr>
        <w:t>Marzán</w:t>
      </w:r>
      <w:proofErr w:type="spellEnd"/>
      <w:r>
        <w:rPr>
          <w:rFonts w:ascii="Times New Roman" w:hAnsi="Times New Roman"/>
          <w:sz w:val="20"/>
        </w:rPr>
        <w:t xml:space="preserve">, L. M. </w:t>
      </w:r>
      <w:r>
        <w:rPr>
          <w:rFonts w:ascii="Times New Roman" w:hAnsi="Times New Roman"/>
          <w:i/>
          <w:iCs/>
          <w:sz w:val="20"/>
        </w:rPr>
        <w:t>ACS Nano</w:t>
      </w:r>
      <w:r>
        <w:rPr>
          <w:rFonts w:ascii="Times New Roman" w:hAnsi="Times New Roman"/>
          <w:sz w:val="20"/>
        </w:rPr>
        <w:t xml:space="preserve"> </w:t>
      </w:r>
      <w:r>
        <w:rPr>
          <w:rFonts w:ascii="Times New Roman" w:hAnsi="Times New Roman"/>
          <w:b/>
          <w:bCs/>
          <w:sz w:val="20"/>
        </w:rPr>
        <w:t>2022</w:t>
      </w:r>
      <w:r>
        <w:rPr>
          <w:rFonts w:ascii="Times New Roman" w:hAnsi="Times New Roman"/>
          <w:sz w:val="20"/>
        </w:rPr>
        <w:t xml:space="preserve">, </w:t>
      </w:r>
      <w:r>
        <w:rPr>
          <w:rFonts w:ascii="Times New Roman" w:hAnsi="Times New Roman"/>
          <w:i/>
          <w:iCs/>
          <w:sz w:val="20"/>
        </w:rPr>
        <w:t>16</w:t>
      </w:r>
      <w:r>
        <w:rPr>
          <w:rFonts w:ascii="Times New Roman" w:hAnsi="Times New Roman"/>
          <w:sz w:val="20"/>
        </w:rPr>
        <w:t>, 19281.</w:t>
      </w:r>
    </w:p>
    <w:p w14:paraId="2371F8D7" w14:textId="77777777" w:rsidR="00E02D85" w:rsidRDefault="00E02D85">
      <w:pPr>
        <w:widowControl/>
        <w:jc w:val="left"/>
        <w:rPr>
          <w:rFonts w:ascii="Times New Roman" w:hAnsi="Times New Roman"/>
          <w:sz w:val="20"/>
        </w:rPr>
      </w:pPr>
    </w:p>
    <w:sectPr w:rsidR="00E02D85" w:rsidSect="003264AA">
      <w:headerReference w:type="default" r:id="rId7"/>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25B2" w14:textId="77777777" w:rsidR="00F547B0" w:rsidRDefault="00F547B0">
      <w:pPr>
        <w:rPr>
          <w:rFonts w:hint="eastAsia"/>
        </w:rPr>
      </w:pPr>
    </w:p>
  </w:endnote>
  <w:endnote w:type="continuationSeparator" w:id="0">
    <w:p w14:paraId="0E443142" w14:textId="77777777" w:rsidR="00F547B0" w:rsidRDefault="00F547B0">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C63D" w14:textId="77777777" w:rsidR="00E02D85" w:rsidRDefault="00000000">
    <w:pPr>
      <w:pStyle w:val="a3"/>
      <w:rPr>
        <w:rFonts w:hint="eastAsia"/>
      </w:rPr>
    </w:pPr>
    <w:r>
      <w:rPr>
        <w:rFonts w:eastAsia="宋体" w:cs="Calibri" w:hint="eastAsia"/>
        <w:b/>
        <w:noProof/>
        <w:color w:val="31353B"/>
        <w:kern w:val="0"/>
        <w:sz w:val="22"/>
        <w:szCs w:val="22"/>
      </w:rPr>
      <w:drawing>
        <wp:anchor distT="0" distB="0" distL="114300" distR="114300" simplePos="0" relativeHeight="251661312" behindDoc="1" locked="0" layoutInCell="1" allowOverlap="1" wp14:anchorId="5306E5C4" wp14:editId="4AA968B1">
          <wp:simplePos x="0" y="0"/>
          <wp:positionH relativeFrom="column">
            <wp:posOffset>-872490</wp:posOffset>
          </wp:positionH>
          <wp:positionV relativeFrom="paragraph">
            <wp:posOffset>-120015</wp:posOffset>
          </wp:positionV>
          <wp:extent cx="7552055" cy="920750"/>
          <wp:effectExtent l="0" t="0" r="1270" b="3175"/>
          <wp:wrapNone/>
          <wp:docPr id="2" name="图片 1" descr="5c8cfad0e5366c4b7ba4f7d5fca88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c8cfad0e5366c4b7ba4f7d5fca88787"/>
                  <pic:cNvPicPr>
                    <a:picLocks noChangeAspect="1"/>
                  </pic:cNvPicPr>
                </pic:nvPicPr>
                <pic:blipFill>
                  <a:blip r:embed="rId1"/>
                  <a:srcRect t="56331" r="201" b="1048"/>
                  <a:stretch>
                    <a:fillRect/>
                  </a:stretch>
                </pic:blipFill>
                <pic:spPr>
                  <a:xfrm>
                    <a:off x="0" y="0"/>
                    <a:ext cx="7552055" cy="920750"/>
                  </a:xfrm>
                  <a:prstGeom prst="rect">
                    <a:avLst/>
                  </a:prstGeom>
                  <a:noFill/>
                  <a:ln>
                    <a:noFill/>
                  </a:ln>
                </pic:spPr>
              </pic:pic>
            </a:graphicData>
          </a:graphic>
        </wp:anchor>
      </w:drawing>
    </w:r>
    <w:r>
      <w:rPr>
        <w:noProof/>
        <w:sz w:val="22"/>
      </w:rPr>
      <mc:AlternateContent>
        <mc:Choice Requires="wps">
          <w:drawing>
            <wp:anchor distT="0" distB="0" distL="114300" distR="114300" simplePos="0" relativeHeight="251660288" behindDoc="0" locked="0" layoutInCell="1" allowOverlap="1" wp14:anchorId="60223BFF" wp14:editId="1C647C7B">
              <wp:simplePos x="0" y="0"/>
              <wp:positionH relativeFrom="margin">
                <wp:posOffset>2753995</wp:posOffset>
              </wp:positionH>
              <wp:positionV relativeFrom="paragraph">
                <wp:posOffset>0</wp:posOffset>
              </wp:positionV>
              <wp:extent cx="22161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16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8422A" w14:textId="77777777" w:rsidR="00E02D85" w:rsidRDefault="00000000">
                          <w:pPr>
                            <w:pStyle w:val="a3"/>
                            <w:jc w:val="center"/>
                            <w:rPr>
                              <w:rFonts w:ascii="Arial" w:hAnsi="Arial" w:cs="Arial"/>
                              <w:b/>
                              <w:bCs/>
                              <w:color w:val="FFFFFF" w:themeColor="background1"/>
                              <w:sz w:val="28"/>
                              <w:szCs w:val="28"/>
                            </w:rPr>
                          </w:pPr>
                          <w:r>
                            <w:rPr>
                              <w:rFonts w:ascii="Arial" w:hAnsi="Arial" w:cs="Arial"/>
                              <w:b/>
                              <w:bCs/>
                              <w:color w:val="FFFFFF" w:themeColor="background1"/>
                              <w:sz w:val="28"/>
                              <w:szCs w:val="28"/>
                            </w:rPr>
                            <w:fldChar w:fldCharType="begin"/>
                          </w:r>
                          <w:r>
                            <w:rPr>
                              <w:rFonts w:ascii="Arial" w:hAnsi="Arial" w:cs="Arial"/>
                              <w:b/>
                              <w:bCs/>
                              <w:color w:val="FFFFFF" w:themeColor="background1"/>
                              <w:sz w:val="28"/>
                              <w:szCs w:val="28"/>
                            </w:rPr>
                            <w:instrText xml:space="preserve"> PAGE  \* MERGEFORMAT </w:instrText>
                          </w:r>
                          <w:r>
                            <w:rPr>
                              <w:rFonts w:ascii="Arial" w:hAnsi="Arial" w:cs="Arial"/>
                              <w:b/>
                              <w:bCs/>
                              <w:color w:val="FFFFFF" w:themeColor="background1"/>
                              <w:sz w:val="28"/>
                              <w:szCs w:val="28"/>
                            </w:rPr>
                            <w:fldChar w:fldCharType="separate"/>
                          </w:r>
                          <w:r>
                            <w:rPr>
                              <w:rFonts w:ascii="Arial" w:hAnsi="Arial" w:cs="Arial"/>
                              <w:b/>
                              <w:bCs/>
                              <w:color w:val="FFFFFF" w:themeColor="background1"/>
                              <w:sz w:val="28"/>
                              <w:szCs w:val="28"/>
                            </w:rPr>
                            <w:t>1</w:t>
                          </w:r>
                          <w:r>
                            <w:rPr>
                              <w:rFonts w:ascii="Arial" w:hAnsi="Arial" w:cs="Arial"/>
                              <w:b/>
                              <w:bCs/>
                              <w:color w:val="FFFFFF" w:themeColor="background1"/>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60223BFF" id="_x0000_t202" coordsize="21600,21600" o:spt="202" path="m,l,21600r21600,l21600,xe">
              <v:stroke joinstyle="miter"/>
              <v:path gradientshapeok="t" o:connecttype="rect"/>
            </v:shapetype>
            <v:shape id="文本框 3" o:spid="_x0000_s1026" type="#_x0000_t202" style="position:absolute;margin-left:216.85pt;margin-top:0;width:17.45pt;height:2in;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" filled="f" stroked="f" strokeweight=".5pt">
              <v:textbox style="mso-fit-shape-to-text:t" inset="0,0,0,0">
                <w:txbxContent>
                  <w:p w14:paraId="5608422A" w14:textId="77777777" w:rsidR="00E02D85" w:rsidRDefault="00000000">
                    <w:pPr>
                      <w:pStyle w:val="a3"/>
                      <w:jc w:val="center"/>
                      <w:rPr>
                        <w:rFonts w:ascii="Arial" w:hAnsi="Arial" w:cs="Arial"/>
                        <w:b/>
                        <w:bCs/>
                        <w:color w:val="FFFFFF" w:themeColor="background1"/>
                        <w:sz w:val="28"/>
                        <w:szCs w:val="28"/>
                      </w:rPr>
                    </w:pPr>
                    <w:r>
                      <w:rPr>
                        <w:rFonts w:ascii="Arial" w:hAnsi="Arial" w:cs="Arial"/>
                        <w:b/>
                        <w:bCs/>
                        <w:color w:val="FFFFFF" w:themeColor="background1"/>
                        <w:sz w:val="28"/>
                        <w:szCs w:val="28"/>
                      </w:rPr>
                      <w:fldChar w:fldCharType="begin"/>
                    </w:r>
                    <w:r>
                      <w:rPr>
                        <w:rFonts w:ascii="Arial" w:hAnsi="Arial" w:cs="Arial"/>
                        <w:b/>
                        <w:bCs/>
                        <w:color w:val="FFFFFF" w:themeColor="background1"/>
                        <w:sz w:val="28"/>
                        <w:szCs w:val="28"/>
                      </w:rPr>
                      <w:instrText xml:space="preserve"> PAGE  \* MERGEFORMAT </w:instrText>
                    </w:r>
                    <w:r>
                      <w:rPr>
                        <w:rFonts w:ascii="Arial" w:hAnsi="Arial" w:cs="Arial"/>
                        <w:b/>
                        <w:bCs/>
                        <w:color w:val="FFFFFF" w:themeColor="background1"/>
                        <w:sz w:val="28"/>
                        <w:szCs w:val="28"/>
                      </w:rPr>
                      <w:fldChar w:fldCharType="separate"/>
                    </w:r>
                    <w:r>
                      <w:rPr>
                        <w:rFonts w:ascii="Arial" w:hAnsi="Arial" w:cs="Arial"/>
                        <w:b/>
                        <w:bCs/>
                        <w:color w:val="FFFFFF" w:themeColor="background1"/>
                        <w:sz w:val="28"/>
                        <w:szCs w:val="28"/>
                      </w:rPr>
                      <w:t>1</w:t>
                    </w:r>
                    <w:r>
                      <w:rPr>
                        <w:rFonts w:ascii="Arial" w:hAnsi="Arial" w:cs="Arial"/>
                        <w:b/>
                        <w:bCs/>
                        <w:color w:val="FFFFFF" w:themeColor="background1"/>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DA4A1" w14:textId="77777777" w:rsidR="00F547B0" w:rsidRDefault="00F547B0">
      <w:pPr>
        <w:rPr>
          <w:rFonts w:hint="eastAsia"/>
        </w:rPr>
      </w:pPr>
    </w:p>
  </w:footnote>
  <w:footnote w:type="continuationSeparator" w:id="0">
    <w:p w14:paraId="1D43926C" w14:textId="77777777" w:rsidR="00F547B0" w:rsidRDefault="00F547B0">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DC2A" w14:textId="77777777" w:rsidR="00E02D85" w:rsidRDefault="00000000">
    <w:pPr>
      <w:pStyle w:val="a5"/>
      <w:spacing w:line="48" w:lineRule="auto"/>
      <w:jc w:val="both"/>
      <w:rPr>
        <w:rFonts w:hint="eastAsia"/>
      </w:rPr>
    </w:pPr>
    <w:r>
      <w:rPr>
        <w:rFonts w:eastAsia="宋体" w:cs="Calibri" w:hint="eastAsia"/>
        <w:b/>
        <w:noProof/>
        <w:color w:val="31353B"/>
        <w:kern w:val="0"/>
        <w:sz w:val="22"/>
        <w:szCs w:val="22"/>
      </w:rPr>
      <w:drawing>
        <wp:anchor distT="0" distB="0" distL="114300" distR="114300" simplePos="0" relativeHeight="251659264" behindDoc="1" locked="0" layoutInCell="1" allowOverlap="1" wp14:anchorId="672CE80A" wp14:editId="53BB2F9E">
          <wp:simplePos x="0" y="0"/>
          <wp:positionH relativeFrom="page">
            <wp:posOffset>0</wp:posOffset>
          </wp:positionH>
          <wp:positionV relativeFrom="page">
            <wp:posOffset>14382</wp:posOffset>
          </wp:positionV>
          <wp:extent cx="7879715" cy="1502410"/>
          <wp:effectExtent l="0" t="0" r="6985" b="2540"/>
          <wp:wrapThrough wrapText="bothSides">
            <wp:wrapPolygon edited="0">
              <wp:start x="0" y="0"/>
              <wp:lineTo x="0" y="21363"/>
              <wp:lineTo x="21567" y="21363"/>
              <wp:lineTo x="21567" y="0"/>
              <wp:lineTo x="0" y="0"/>
            </wp:wrapPolygon>
          </wp:wrapThrough>
          <wp:docPr id="1" name="图片 2" descr="5c8cfad0e5366c4b7ba4f7d5fca88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c8cfad0e5366c4b7ba4f7d5fca88787"/>
                  <pic:cNvPicPr>
                    <a:picLocks noChangeAspect="1"/>
                  </pic:cNvPicPr>
                </pic:nvPicPr>
                <pic:blipFill>
                  <a:blip r:embed="rId1"/>
                  <a:srcRect t="6467" b="45871"/>
                  <a:stretch>
                    <a:fillRect/>
                  </a:stretch>
                </pic:blipFill>
                <pic:spPr>
                  <a:xfrm>
                    <a:off x="0" y="0"/>
                    <a:ext cx="7879715" cy="15024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621031"/>
    <w:rsid w:val="000F73F6"/>
    <w:rsid w:val="00123A39"/>
    <w:rsid w:val="00194E66"/>
    <w:rsid w:val="00317D81"/>
    <w:rsid w:val="003264AA"/>
    <w:rsid w:val="003F0F44"/>
    <w:rsid w:val="003F125D"/>
    <w:rsid w:val="00453F1E"/>
    <w:rsid w:val="004B315E"/>
    <w:rsid w:val="004C7498"/>
    <w:rsid w:val="00503B74"/>
    <w:rsid w:val="005D7F4F"/>
    <w:rsid w:val="00603584"/>
    <w:rsid w:val="00621031"/>
    <w:rsid w:val="00647247"/>
    <w:rsid w:val="00692F77"/>
    <w:rsid w:val="006A400C"/>
    <w:rsid w:val="00722586"/>
    <w:rsid w:val="00745241"/>
    <w:rsid w:val="007454D9"/>
    <w:rsid w:val="007A1627"/>
    <w:rsid w:val="007D409B"/>
    <w:rsid w:val="008801B0"/>
    <w:rsid w:val="00932FF3"/>
    <w:rsid w:val="00AD2CCA"/>
    <w:rsid w:val="00B259E3"/>
    <w:rsid w:val="00B86C38"/>
    <w:rsid w:val="00BA7292"/>
    <w:rsid w:val="00C16F76"/>
    <w:rsid w:val="00C805D9"/>
    <w:rsid w:val="00D423CC"/>
    <w:rsid w:val="00D83D44"/>
    <w:rsid w:val="00DB3E26"/>
    <w:rsid w:val="00E02D85"/>
    <w:rsid w:val="00E3137E"/>
    <w:rsid w:val="00E54AAB"/>
    <w:rsid w:val="00E87100"/>
    <w:rsid w:val="00EF5F18"/>
    <w:rsid w:val="00F0292A"/>
    <w:rsid w:val="00F15AD1"/>
    <w:rsid w:val="00F3098A"/>
    <w:rsid w:val="00F42942"/>
    <w:rsid w:val="00F547B0"/>
    <w:rsid w:val="00F620F4"/>
    <w:rsid w:val="00FF734E"/>
    <w:rsid w:val="019D55FE"/>
    <w:rsid w:val="0201343C"/>
    <w:rsid w:val="02FA4C50"/>
    <w:rsid w:val="08A202BD"/>
    <w:rsid w:val="0ACC485F"/>
    <w:rsid w:val="0FDE750E"/>
    <w:rsid w:val="121D1E44"/>
    <w:rsid w:val="12E144AE"/>
    <w:rsid w:val="14AF035C"/>
    <w:rsid w:val="16D72FC5"/>
    <w:rsid w:val="1AA66E7A"/>
    <w:rsid w:val="1BE217CF"/>
    <w:rsid w:val="1CFC7225"/>
    <w:rsid w:val="22D874CD"/>
    <w:rsid w:val="276B1BF6"/>
    <w:rsid w:val="2C46653C"/>
    <w:rsid w:val="2F236894"/>
    <w:rsid w:val="308F6ECF"/>
    <w:rsid w:val="31772EC7"/>
    <w:rsid w:val="36FB65A3"/>
    <w:rsid w:val="3AA30888"/>
    <w:rsid w:val="4114428E"/>
    <w:rsid w:val="415F721B"/>
    <w:rsid w:val="46F726CD"/>
    <w:rsid w:val="48AE5C40"/>
    <w:rsid w:val="4A5676C5"/>
    <w:rsid w:val="4C25173A"/>
    <w:rsid w:val="4D6D629E"/>
    <w:rsid w:val="51B9241F"/>
    <w:rsid w:val="55E12602"/>
    <w:rsid w:val="5E7D32B7"/>
    <w:rsid w:val="641000B1"/>
    <w:rsid w:val="67B8016C"/>
    <w:rsid w:val="6AE43894"/>
    <w:rsid w:val="6B175A0A"/>
    <w:rsid w:val="6CC84493"/>
    <w:rsid w:val="7265502B"/>
    <w:rsid w:val="732402E9"/>
    <w:rsid w:val="737F391E"/>
    <w:rsid w:val="74A62C0B"/>
    <w:rsid w:val="755E3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51CB1"/>
  <w15:docId w15:val="{6EB76F45-C1B2-434A-B770-1D0CAF78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sz w:val="18"/>
      <w:szCs w:val="18"/>
    </w:rPr>
  </w:style>
  <w:style w:type="table" w:styleId="a7">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autoRedefine/>
    <w:uiPriority w:val="99"/>
    <w:unhideWhenUsed/>
    <w:qFormat/>
    <w:rPr>
      <w:color w:val="0563C1" w:themeColor="hyperlink"/>
      <w:u w:val="single"/>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character" w:customStyle="1" w:styleId="Mencinsinresolver1">
    <w:name w:val="Mención sin resolver1"/>
    <w:basedOn w:val="a0"/>
    <w:autoRedefine/>
    <w:uiPriority w:val="99"/>
    <w:semiHidden/>
    <w:unhideWhenUsed/>
    <w:qFormat/>
    <w:rPr>
      <w:color w:val="605E5C"/>
      <w:shd w:val="clear" w:color="auto" w:fill="E1DFDD"/>
    </w:rPr>
  </w:style>
  <w:style w:type="paragraph" w:customStyle="1" w:styleId="Biography">
    <w:name w:val="Biography正文"/>
    <w:basedOn w:val="a"/>
    <w:link w:val="BiographyChar"/>
    <w:autoRedefine/>
    <w:qFormat/>
    <w:pPr>
      <w:spacing w:line="360" w:lineRule="atLeast"/>
    </w:pPr>
    <w:rPr>
      <w:rFonts w:ascii="Times New Roman" w:hAnsi="Times New Roman"/>
      <w:sz w:val="22"/>
    </w:rPr>
  </w:style>
  <w:style w:type="character" w:customStyle="1" w:styleId="BiographyChar">
    <w:name w:val="Biography正文 Char"/>
    <w:basedOn w:val="a0"/>
    <w:link w:val="Biography"/>
    <w:autoRedefine/>
    <w:qFormat/>
    <w:rPr>
      <w:rFonts w:ascii="Times New Roman" w:hAnsi="Times New Roman"/>
      <w:sz w:val="22"/>
    </w:rPr>
  </w:style>
  <w:style w:type="paragraph" w:customStyle="1" w:styleId="Biography0">
    <w:name w:val="Biography"/>
    <w:basedOn w:val="Biography"/>
    <w:link w:val="BiographyChar0"/>
    <w:autoRedefine/>
    <w:qFormat/>
    <w:pPr>
      <w:spacing w:beforeLines="100" w:before="381" w:after="120"/>
      <w:jc w:val="center"/>
    </w:pPr>
    <w:rPr>
      <w:rFonts w:eastAsia="宋体" w:cs="Times New Roman"/>
      <w:b/>
      <w:kern w:val="0"/>
      <w:sz w:val="24"/>
      <w:szCs w:val="24"/>
    </w:rPr>
  </w:style>
  <w:style w:type="character" w:customStyle="1" w:styleId="BiographyChar0">
    <w:name w:val="Biography Char"/>
    <w:basedOn w:val="BiographyChar"/>
    <w:link w:val="Biography0"/>
    <w:autoRedefine/>
    <w:qFormat/>
    <w:rPr>
      <w:rFonts w:ascii="Times New Roman" w:eastAsia="宋体" w:hAnsi="Times New Roman" w:cs="Times New Roman"/>
      <w:b/>
      <w:kern w:val="0"/>
      <w:sz w:val="24"/>
      <w:szCs w:val="24"/>
    </w:rPr>
  </w:style>
  <w:style w:type="paragraph" w:styleId="a9">
    <w:name w:val="List Paragraph"/>
    <w:basedOn w:val="a"/>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盼 王</dc:creator>
  <cp:lastModifiedBy>伟 李</cp:lastModifiedBy>
  <cp:revision>13</cp:revision>
  <dcterms:created xsi:type="dcterms:W3CDTF">2024-03-22T10:15:00Z</dcterms:created>
  <dcterms:modified xsi:type="dcterms:W3CDTF">2026-02-13T07:52:00Z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437081784FEA41E18FD0C9EEBD5D051B_12</vt:lpwstr>
  </property>
  <property fmtid="{D5CDD505-2E9C-101B-9397-08002B2CF9AE}" pid="4" name="KSOTemplateDocerSaveRecord">
    <vt:lpwstr>eyJoZGlkIjoiZGJiOWJmZTU4MGMyY2Q5MTIwN2M0MWM2ZWFkYTQ2YzgiLCJ1c2VySWQiOiIyMTE5MDQzNzQifQ==</vt:lpwstr>
  </property>
</Properties>
</file>